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714B" w:rsidRDefault="003A714B" w:rsidP="003A714B">
      <w:pPr>
        <w:jc w:val="center"/>
        <w:rPr>
          <w:sz w:val="28"/>
          <w:szCs w:val="28"/>
        </w:rPr>
      </w:pPr>
      <w:r>
        <w:rPr>
          <w:sz w:val="28"/>
          <w:szCs w:val="28"/>
        </w:rPr>
        <w:t>РОССИЙСКАЯ ФЕДЕРАЦИЯ</w:t>
      </w:r>
    </w:p>
    <w:p w:rsidR="003A714B" w:rsidRDefault="003A714B" w:rsidP="003A714B">
      <w:pPr>
        <w:jc w:val="center"/>
        <w:rPr>
          <w:sz w:val="28"/>
          <w:szCs w:val="28"/>
        </w:rPr>
      </w:pPr>
      <w:r>
        <w:rPr>
          <w:sz w:val="28"/>
          <w:szCs w:val="28"/>
        </w:rPr>
        <w:t>НИЖНЕНЕНИНСКИЙ СЕЛЬСКИЙ СОВЕТ НАРОДНЫХ ДЕПУТАТОВ</w:t>
      </w:r>
    </w:p>
    <w:p w:rsidR="003A714B" w:rsidRDefault="003A714B" w:rsidP="003A714B">
      <w:pPr>
        <w:jc w:val="center"/>
        <w:rPr>
          <w:sz w:val="28"/>
          <w:szCs w:val="28"/>
        </w:rPr>
      </w:pPr>
      <w:r>
        <w:rPr>
          <w:sz w:val="28"/>
          <w:szCs w:val="28"/>
        </w:rPr>
        <w:t>СОЛТОНСКОГО РАЙОНА АЛТАЙСКОГО КРАЯ</w:t>
      </w:r>
    </w:p>
    <w:p w:rsidR="003A714B" w:rsidRDefault="003A714B" w:rsidP="003A714B">
      <w:pPr>
        <w:rPr>
          <w:sz w:val="28"/>
          <w:szCs w:val="28"/>
        </w:rPr>
      </w:pPr>
    </w:p>
    <w:p w:rsidR="003A714B" w:rsidRPr="00A527C9" w:rsidRDefault="003A714B" w:rsidP="003A714B">
      <w:pPr>
        <w:jc w:val="center"/>
        <w:rPr>
          <w:b/>
          <w:sz w:val="28"/>
          <w:szCs w:val="28"/>
        </w:rPr>
      </w:pPr>
      <w:r>
        <w:rPr>
          <w:sz w:val="28"/>
          <w:szCs w:val="28"/>
        </w:rPr>
        <w:br/>
      </w:r>
      <w:r w:rsidRPr="00A527C9">
        <w:rPr>
          <w:b/>
          <w:sz w:val="28"/>
          <w:szCs w:val="28"/>
        </w:rPr>
        <w:t>РЕШЕНИЕ</w:t>
      </w:r>
      <w:r w:rsidR="00165D2D">
        <w:rPr>
          <w:b/>
          <w:sz w:val="28"/>
          <w:szCs w:val="28"/>
        </w:rPr>
        <w:t xml:space="preserve"> </w:t>
      </w:r>
      <w:r w:rsidRPr="00A527C9">
        <w:rPr>
          <w:b/>
          <w:sz w:val="28"/>
          <w:szCs w:val="28"/>
        </w:rPr>
        <w:br/>
      </w:r>
    </w:p>
    <w:p w:rsidR="003A714B" w:rsidRDefault="003A714B" w:rsidP="003A714B">
      <w:pPr>
        <w:jc w:val="both"/>
        <w:rPr>
          <w:sz w:val="28"/>
          <w:szCs w:val="28"/>
        </w:rPr>
      </w:pPr>
      <w:r>
        <w:rPr>
          <w:sz w:val="28"/>
          <w:szCs w:val="28"/>
        </w:rPr>
        <w:t xml:space="preserve">25.12.2020                                                                                      № 15 </w:t>
      </w:r>
    </w:p>
    <w:p w:rsidR="003A714B" w:rsidRDefault="003A714B" w:rsidP="003A714B">
      <w:pPr>
        <w:jc w:val="both"/>
        <w:rPr>
          <w:sz w:val="28"/>
          <w:szCs w:val="28"/>
        </w:rPr>
      </w:pPr>
      <w:r>
        <w:rPr>
          <w:sz w:val="28"/>
          <w:szCs w:val="28"/>
        </w:rPr>
        <w:t xml:space="preserve">                                                         с</w:t>
      </w:r>
      <w:proofErr w:type="gramStart"/>
      <w:r>
        <w:rPr>
          <w:sz w:val="28"/>
          <w:szCs w:val="28"/>
        </w:rPr>
        <w:t>.Н</w:t>
      </w:r>
      <w:proofErr w:type="gramEnd"/>
      <w:r>
        <w:rPr>
          <w:sz w:val="28"/>
          <w:szCs w:val="28"/>
        </w:rPr>
        <w:t xml:space="preserve">ижняя </w:t>
      </w:r>
      <w:proofErr w:type="spellStart"/>
      <w:r>
        <w:rPr>
          <w:sz w:val="28"/>
          <w:szCs w:val="28"/>
        </w:rPr>
        <w:t>Ненинка</w:t>
      </w:r>
      <w:proofErr w:type="spellEnd"/>
    </w:p>
    <w:p w:rsidR="003A714B" w:rsidRDefault="003A714B" w:rsidP="003A714B">
      <w:pPr>
        <w:jc w:val="both"/>
        <w:rPr>
          <w:sz w:val="28"/>
          <w:szCs w:val="28"/>
        </w:rPr>
      </w:pPr>
    </w:p>
    <w:p w:rsidR="003A714B" w:rsidRDefault="003A714B" w:rsidP="003A714B">
      <w:pPr>
        <w:jc w:val="center"/>
        <w:rPr>
          <w:sz w:val="28"/>
          <w:szCs w:val="28"/>
        </w:rPr>
      </w:pPr>
    </w:p>
    <w:p w:rsidR="003A714B" w:rsidRPr="00CB0842" w:rsidRDefault="003A714B" w:rsidP="003A714B">
      <w:pPr>
        <w:rPr>
          <w:sz w:val="28"/>
          <w:szCs w:val="28"/>
        </w:rPr>
      </w:pPr>
      <w:r w:rsidRPr="00CB0842">
        <w:rPr>
          <w:sz w:val="28"/>
          <w:szCs w:val="28"/>
        </w:rPr>
        <w:t xml:space="preserve">О внесении изменений в Правила </w:t>
      </w:r>
    </w:p>
    <w:p w:rsidR="003A714B" w:rsidRPr="00CB0842" w:rsidRDefault="003A714B" w:rsidP="003A714B">
      <w:pPr>
        <w:rPr>
          <w:sz w:val="28"/>
          <w:szCs w:val="28"/>
        </w:rPr>
      </w:pPr>
      <w:r w:rsidRPr="00CB0842">
        <w:rPr>
          <w:sz w:val="28"/>
          <w:szCs w:val="28"/>
        </w:rPr>
        <w:t xml:space="preserve">землепользования и застройки </w:t>
      </w:r>
    </w:p>
    <w:p w:rsidR="003A714B" w:rsidRPr="00CB0842" w:rsidRDefault="003A714B" w:rsidP="003A714B">
      <w:pPr>
        <w:rPr>
          <w:sz w:val="28"/>
          <w:szCs w:val="28"/>
        </w:rPr>
      </w:pPr>
      <w:r w:rsidRPr="00CB0842">
        <w:rPr>
          <w:sz w:val="28"/>
          <w:szCs w:val="28"/>
        </w:rPr>
        <w:t xml:space="preserve">части территории </w:t>
      </w:r>
      <w:proofErr w:type="gramStart"/>
      <w:r w:rsidRPr="00CB0842">
        <w:rPr>
          <w:sz w:val="28"/>
          <w:szCs w:val="28"/>
        </w:rPr>
        <w:t>муниципального</w:t>
      </w:r>
      <w:proofErr w:type="gramEnd"/>
    </w:p>
    <w:p w:rsidR="003A714B" w:rsidRPr="00CB0842" w:rsidRDefault="003A714B" w:rsidP="003A714B">
      <w:pPr>
        <w:rPr>
          <w:sz w:val="28"/>
          <w:szCs w:val="28"/>
        </w:rPr>
      </w:pPr>
      <w:r>
        <w:rPr>
          <w:sz w:val="28"/>
          <w:szCs w:val="28"/>
        </w:rPr>
        <w:t>образования Нижненен</w:t>
      </w:r>
      <w:r w:rsidRPr="00CB0842">
        <w:rPr>
          <w:sz w:val="28"/>
          <w:szCs w:val="28"/>
        </w:rPr>
        <w:t xml:space="preserve">инский сельсовет </w:t>
      </w:r>
    </w:p>
    <w:p w:rsidR="003A714B" w:rsidRDefault="003A714B" w:rsidP="003A714B">
      <w:pPr>
        <w:rPr>
          <w:sz w:val="28"/>
          <w:szCs w:val="28"/>
        </w:rPr>
      </w:pPr>
      <w:r w:rsidRPr="00CB0842">
        <w:rPr>
          <w:sz w:val="28"/>
          <w:szCs w:val="28"/>
        </w:rPr>
        <w:t>Солтонского района Алтайского края</w:t>
      </w:r>
    </w:p>
    <w:p w:rsidR="003A714B" w:rsidRDefault="003A714B" w:rsidP="003A714B">
      <w:pPr>
        <w:rPr>
          <w:sz w:val="28"/>
          <w:szCs w:val="28"/>
        </w:rPr>
      </w:pPr>
    </w:p>
    <w:p w:rsidR="003A714B" w:rsidRDefault="003A714B" w:rsidP="003A714B">
      <w:pPr>
        <w:jc w:val="both"/>
        <w:rPr>
          <w:sz w:val="28"/>
          <w:szCs w:val="28"/>
        </w:rPr>
      </w:pPr>
      <w:r w:rsidRPr="00CB0842">
        <w:rPr>
          <w:sz w:val="28"/>
          <w:szCs w:val="28"/>
        </w:rPr>
        <w:t xml:space="preserve">          В соответствии с внесенными изменениями в Градостроительный кодекс РФ,  Федеральным законом от 06 октября 2003г. N- 131 - ФЗ «Об общих принципах  организации  местного самоуправления в Российской Федерации»,</w:t>
      </w:r>
      <w:r>
        <w:rPr>
          <w:sz w:val="28"/>
          <w:szCs w:val="28"/>
        </w:rPr>
        <w:t xml:space="preserve"> Нижненен</w:t>
      </w:r>
      <w:r w:rsidRPr="00CB0842">
        <w:rPr>
          <w:sz w:val="28"/>
          <w:szCs w:val="28"/>
        </w:rPr>
        <w:t>инский сельский Совет народных депутатов Солтонского района Алтайского края  РЕШИЛ:</w:t>
      </w:r>
    </w:p>
    <w:p w:rsidR="003A714B" w:rsidRDefault="003A714B" w:rsidP="003A714B">
      <w:pPr>
        <w:jc w:val="both"/>
        <w:rPr>
          <w:sz w:val="28"/>
          <w:szCs w:val="28"/>
        </w:rPr>
      </w:pPr>
    </w:p>
    <w:p w:rsidR="003A714B" w:rsidRDefault="003A714B" w:rsidP="003A714B">
      <w:pPr>
        <w:ind w:firstLine="709"/>
        <w:jc w:val="both"/>
        <w:rPr>
          <w:sz w:val="28"/>
          <w:szCs w:val="28"/>
        </w:rPr>
      </w:pPr>
      <w:r w:rsidRPr="00CB0842">
        <w:rPr>
          <w:sz w:val="28"/>
          <w:szCs w:val="28"/>
        </w:rPr>
        <w:t xml:space="preserve">1. Внести в Правила землепользования и застройки части территории муниципального образования </w:t>
      </w:r>
      <w:r>
        <w:rPr>
          <w:sz w:val="28"/>
          <w:szCs w:val="28"/>
        </w:rPr>
        <w:t>Нижненен</w:t>
      </w:r>
      <w:r w:rsidRPr="00CB0842">
        <w:rPr>
          <w:sz w:val="28"/>
          <w:szCs w:val="28"/>
        </w:rPr>
        <w:t>инский сельсовет Солтонского района Алтайского края, утвержденные решением</w:t>
      </w:r>
      <w:r w:rsidRPr="0082512F">
        <w:rPr>
          <w:sz w:val="28"/>
          <w:szCs w:val="28"/>
        </w:rPr>
        <w:t xml:space="preserve"> </w:t>
      </w:r>
      <w:r>
        <w:rPr>
          <w:sz w:val="28"/>
          <w:szCs w:val="28"/>
        </w:rPr>
        <w:t>Нижнененинского</w:t>
      </w:r>
      <w:r w:rsidRPr="00CB0842">
        <w:rPr>
          <w:sz w:val="28"/>
          <w:szCs w:val="28"/>
        </w:rPr>
        <w:t xml:space="preserve"> сельского Совета народных депутатов Солтонского райо</w:t>
      </w:r>
      <w:r>
        <w:rPr>
          <w:sz w:val="28"/>
          <w:szCs w:val="28"/>
        </w:rPr>
        <w:t xml:space="preserve">на Алтайского края от 27.02.2015 № 5 </w:t>
      </w:r>
      <w:proofErr w:type="gramStart"/>
      <w:r>
        <w:rPr>
          <w:sz w:val="28"/>
          <w:szCs w:val="28"/>
        </w:rPr>
        <w:t xml:space="preserve">( </w:t>
      </w:r>
      <w:proofErr w:type="gramEnd"/>
      <w:r>
        <w:rPr>
          <w:sz w:val="28"/>
          <w:szCs w:val="28"/>
        </w:rPr>
        <w:t>с учетом изменений от 28.12.2016 № 23, от 27.03.2019 № 7)</w:t>
      </w:r>
      <w:r w:rsidRPr="00CB0842">
        <w:rPr>
          <w:sz w:val="28"/>
          <w:szCs w:val="28"/>
        </w:rPr>
        <w:t xml:space="preserve"> следующие изменения:</w:t>
      </w:r>
    </w:p>
    <w:p w:rsidR="003A714B" w:rsidRDefault="003A714B" w:rsidP="003A714B">
      <w:pPr>
        <w:ind w:firstLine="709"/>
        <w:rPr>
          <w:sz w:val="28"/>
          <w:szCs w:val="28"/>
        </w:rPr>
      </w:pPr>
    </w:p>
    <w:p w:rsidR="003A714B" w:rsidRPr="00CB0842" w:rsidRDefault="003A714B" w:rsidP="003A714B">
      <w:pPr>
        <w:ind w:firstLine="709"/>
        <w:rPr>
          <w:b/>
          <w:sz w:val="28"/>
          <w:szCs w:val="28"/>
        </w:rPr>
      </w:pPr>
      <w:r>
        <w:rPr>
          <w:b/>
          <w:sz w:val="28"/>
          <w:szCs w:val="28"/>
        </w:rPr>
        <w:t>1.1. Статью 2</w:t>
      </w:r>
      <w:r w:rsidRPr="00CB0842">
        <w:rPr>
          <w:b/>
          <w:sz w:val="28"/>
          <w:szCs w:val="28"/>
        </w:rPr>
        <w:t xml:space="preserve">  главы 1 части 1 изложить в следующей редакции:</w:t>
      </w:r>
    </w:p>
    <w:p w:rsidR="003A714B" w:rsidRPr="00CB0842" w:rsidRDefault="003A714B" w:rsidP="003A714B">
      <w:pPr>
        <w:jc w:val="both"/>
        <w:outlineLvl w:val="2"/>
      </w:pPr>
      <w:bookmarkStart w:id="0" w:name="_Toc453593440"/>
      <w:bookmarkStart w:id="1" w:name="_Toc453668045"/>
      <w:r>
        <w:rPr>
          <w:color w:val="000000"/>
        </w:rPr>
        <w:t>«</w:t>
      </w:r>
      <w:r w:rsidRPr="00CB0842">
        <w:rPr>
          <w:color w:val="000000"/>
        </w:rPr>
        <w:t>Статья 2.</w:t>
      </w:r>
      <w:r w:rsidRPr="00CB0842">
        <w:t xml:space="preserve"> Основные понятия, используемые в настоящих Правилах</w:t>
      </w:r>
      <w:bookmarkEnd w:id="0"/>
      <w:bookmarkEnd w:id="1"/>
    </w:p>
    <w:p w:rsidR="003A714B" w:rsidRPr="00CB0842" w:rsidRDefault="003A714B" w:rsidP="003A714B">
      <w:pPr>
        <w:jc w:val="both"/>
        <w:rPr>
          <w:color w:val="000000"/>
        </w:rPr>
      </w:pPr>
      <w:r w:rsidRPr="00CB0842">
        <w:rPr>
          <w:color w:val="000000"/>
        </w:rPr>
        <w:tab/>
        <w:t>В целях применения настоящих Правил, используемые в них понятия, употребляются в следующих значениях:</w:t>
      </w:r>
    </w:p>
    <w:p w:rsidR="003A714B" w:rsidRPr="00CB0842" w:rsidRDefault="003A714B" w:rsidP="003A714B">
      <w:pPr>
        <w:jc w:val="both"/>
        <w:rPr>
          <w:color w:val="000000"/>
        </w:rPr>
      </w:pPr>
      <w:r w:rsidRPr="00CB0842">
        <w:rPr>
          <w:color w:val="000000"/>
        </w:rPr>
        <w:tab/>
        <w:t xml:space="preserve">– </w:t>
      </w:r>
      <w:r w:rsidRPr="00CB0842">
        <w:rPr>
          <w:i/>
          <w:color w:val="000000"/>
        </w:rPr>
        <w:t xml:space="preserve">виды разрешенного использования земельных участков и объектов капитального </w:t>
      </w:r>
      <w:bookmarkStart w:id="2" w:name="_GoBack"/>
      <w:bookmarkEnd w:id="2"/>
      <w:r w:rsidRPr="00CB0842">
        <w:rPr>
          <w:i/>
          <w:color w:val="000000"/>
        </w:rPr>
        <w:t>строительства</w:t>
      </w:r>
      <w:r w:rsidRPr="00CB0842">
        <w:rPr>
          <w:color w:val="000000"/>
        </w:rPr>
        <w:t xml:space="preserve"> – виды деятельности, осуществлять которые на земельных участках и в иных объектах недвижимости разрешено в силу указания этих видов в градостроительных регламентах при соблюдении требований, установленных настоящими Правилами и иными нормативными правовыми актами;</w:t>
      </w:r>
    </w:p>
    <w:p w:rsidR="003A714B" w:rsidRPr="00CB0842" w:rsidRDefault="003A714B" w:rsidP="003A714B">
      <w:pPr>
        <w:jc w:val="both"/>
        <w:rPr>
          <w:color w:val="000000"/>
        </w:rPr>
      </w:pPr>
      <w:r w:rsidRPr="00CB0842">
        <w:rPr>
          <w:bCs/>
          <w:color w:val="000000"/>
        </w:rPr>
        <w:tab/>
        <w:t xml:space="preserve">– </w:t>
      </w:r>
      <w:r w:rsidRPr="00CB0842">
        <w:rPr>
          <w:bCs/>
          <w:i/>
          <w:color w:val="000000"/>
        </w:rPr>
        <w:t>временные объекты</w:t>
      </w:r>
      <w:r w:rsidRPr="00CB0842">
        <w:rPr>
          <w:i/>
          <w:color w:val="000000"/>
        </w:rPr>
        <w:t>, используемые для строительства (реконструкции, капитального ремонта) объектов капитального строительства</w:t>
      </w:r>
      <w:r w:rsidRPr="00CB0842">
        <w:rPr>
          <w:bCs/>
          <w:color w:val="000000"/>
        </w:rPr>
        <w:t xml:space="preserve"> </w:t>
      </w:r>
      <w:r w:rsidRPr="00CB0842">
        <w:rPr>
          <w:color w:val="000000"/>
        </w:rPr>
        <w:t>– постройки, необходимые для использования при строительстве объекта капитального строительства, размещаемые на специально предоставленных земельных участках на срок осуществления строительства (реконструкции, капитального ремонта) и подлежащие демонтажу после прекращения деятельности, для которой они возводились;</w:t>
      </w:r>
    </w:p>
    <w:p w:rsidR="003A714B" w:rsidRPr="00CB0842" w:rsidRDefault="003A714B" w:rsidP="003A714B">
      <w:pPr>
        <w:jc w:val="both"/>
        <w:rPr>
          <w:color w:val="000000"/>
        </w:rPr>
      </w:pPr>
      <w:r w:rsidRPr="00CB0842">
        <w:rPr>
          <w:color w:val="000000"/>
        </w:rPr>
        <w:tab/>
        <w:t xml:space="preserve">– </w:t>
      </w:r>
      <w:r w:rsidRPr="00CB0842">
        <w:rPr>
          <w:i/>
          <w:color w:val="000000"/>
        </w:rPr>
        <w:t xml:space="preserve">вспомогательный </w:t>
      </w:r>
      <w:r w:rsidRPr="00CB0842">
        <w:rPr>
          <w:bCs/>
          <w:i/>
          <w:color w:val="000000"/>
        </w:rPr>
        <w:t>вид использования</w:t>
      </w:r>
      <w:r w:rsidRPr="00CB0842">
        <w:rPr>
          <w:bCs/>
          <w:color w:val="000000"/>
        </w:rPr>
        <w:t xml:space="preserve"> – </w:t>
      </w:r>
      <w:r w:rsidRPr="00CB0842">
        <w:rPr>
          <w:color w:val="000000"/>
        </w:rPr>
        <w:t>вид использования земельного участка, необходимый для обеспечения разрешенного (основного) вида деятельности;</w:t>
      </w:r>
    </w:p>
    <w:p w:rsidR="003A714B" w:rsidRPr="00CB0842" w:rsidRDefault="003A714B" w:rsidP="003A714B">
      <w:pPr>
        <w:autoSpaceDE w:val="0"/>
        <w:autoSpaceDN w:val="0"/>
        <w:adjustRightInd w:val="0"/>
        <w:jc w:val="both"/>
        <w:rPr>
          <w:rFonts w:eastAsia="Arial Unicode MS"/>
          <w:color w:val="000000"/>
        </w:rPr>
      </w:pPr>
      <w:r w:rsidRPr="00CB0842">
        <w:rPr>
          <w:rFonts w:eastAsia="Arial Unicode MS"/>
          <w:bCs/>
          <w:color w:val="000000"/>
        </w:rPr>
        <w:lastRenderedPageBreak/>
        <w:tab/>
        <w:t xml:space="preserve">– </w:t>
      </w:r>
      <w:r w:rsidRPr="00CB0842">
        <w:rPr>
          <w:rFonts w:eastAsia="Arial Unicode MS"/>
          <w:bCs/>
          <w:i/>
          <w:color w:val="000000"/>
        </w:rPr>
        <w:t>высота строения</w:t>
      </w:r>
      <w:r w:rsidRPr="00CB0842">
        <w:rPr>
          <w:rFonts w:eastAsia="Arial Unicode MS"/>
          <w:bCs/>
          <w:color w:val="000000"/>
        </w:rPr>
        <w:t xml:space="preserve"> </w:t>
      </w:r>
      <w:r w:rsidRPr="00CB0842">
        <w:rPr>
          <w:rFonts w:eastAsia="Arial Unicode MS"/>
          <w:color w:val="000000"/>
        </w:rPr>
        <w:t>– расстояние по вертикали, измеренное от проектной отметки до наивысшей точки плоской крыши  или до наивысшей точки конька скатной крыши;</w:t>
      </w:r>
    </w:p>
    <w:p w:rsidR="003A714B" w:rsidRDefault="003A714B" w:rsidP="003A714B">
      <w:pPr>
        <w:jc w:val="both"/>
        <w:rPr>
          <w:color w:val="FF0000"/>
        </w:rPr>
      </w:pPr>
      <w:r w:rsidRPr="00CB0842">
        <w:rPr>
          <w:color w:val="000000"/>
        </w:rPr>
        <w:tab/>
      </w:r>
      <w:proofErr w:type="gramStart"/>
      <w:r w:rsidRPr="00CB0842">
        <w:rPr>
          <w:color w:val="000000"/>
        </w:rPr>
        <w:t xml:space="preserve">– </w:t>
      </w:r>
      <w:r w:rsidRPr="00CB0842">
        <w:rPr>
          <w:i/>
          <w:color w:val="000000"/>
        </w:rPr>
        <w:t>градостроительная деятельность</w:t>
      </w:r>
      <w:r w:rsidRPr="00CB0842">
        <w:rPr>
          <w:color w:val="000000"/>
        </w:rPr>
        <w:t xml:space="preserve"> – </w:t>
      </w:r>
      <w:r w:rsidRPr="00CB0842">
        <w:rPr>
          <w:color w:val="FF0000"/>
        </w:rPr>
        <w:t>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благоустройства территорий;</w:t>
      </w:r>
      <w:proofErr w:type="gramEnd"/>
    </w:p>
    <w:p w:rsidR="003A714B" w:rsidRPr="00CB0842" w:rsidRDefault="003A714B" w:rsidP="003A714B">
      <w:pPr>
        <w:jc w:val="both"/>
        <w:rPr>
          <w:color w:val="000000"/>
        </w:rPr>
      </w:pPr>
      <w:r w:rsidRPr="00CB0842">
        <w:rPr>
          <w:color w:val="000000"/>
        </w:rPr>
        <w:tab/>
      </w:r>
      <w:proofErr w:type="gramStart"/>
      <w:r w:rsidRPr="00CB0842">
        <w:rPr>
          <w:color w:val="000000"/>
        </w:rPr>
        <w:t xml:space="preserve">– </w:t>
      </w:r>
      <w:r w:rsidRPr="00CB0842">
        <w:rPr>
          <w:i/>
          <w:color w:val="000000"/>
        </w:rPr>
        <w:t>градостроительная документация</w:t>
      </w:r>
      <w:r w:rsidRPr="00CB0842">
        <w:rPr>
          <w:color w:val="000000"/>
        </w:rPr>
        <w:t xml:space="preserve"> – документы территориального планирования (генеральный план муниципального образования) и документация по планировке территории (проекты межевания и градостроительные планы земельных участков) обобщенное наименование документов территориального планирования Российской Федерации, субъектов Российской Федерации, муниципальных образований, документов градостроительного зонирования муниципальных образований и документации по планировке территорий муниципальных образований, иных документов, разрабатываемых в дополнение к перечисленным, в целях иллюстрации или детальной проработки принятых проектных</w:t>
      </w:r>
      <w:proofErr w:type="gramEnd"/>
      <w:r w:rsidRPr="00CB0842">
        <w:rPr>
          <w:color w:val="000000"/>
        </w:rPr>
        <w:t xml:space="preserve"> решений с проработкой архитектурно-</w:t>
      </w:r>
      <w:proofErr w:type="gramStart"/>
      <w:r w:rsidRPr="00CB0842">
        <w:rPr>
          <w:color w:val="000000"/>
        </w:rPr>
        <w:t>планировочных решений</w:t>
      </w:r>
      <w:proofErr w:type="gramEnd"/>
      <w:r w:rsidRPr="00CB0842">
        <w:rPr>
          <w:color w:val="000000"/>
        </w:rPr>
        <w:t xml:space="preserve"> по застройке территории, разрабатываемых на профессиональной основе;</w:t>
      </w:r>
    </w:p>
    <w:p w:rsidR="003A714B" w:rsidRPr="00CB0842" w:rsidRDefault="003A714B" w:rsidP="003A714B">
      <w:pPr>
        <w:jc w:val="both"/>
        <w:rPr>
          <w:color w:val="000000"/>
        </w:rPr>
      </w:pPr>
      <w:r w:rsidRPr="00CB0842">
        <w:rPr>
          <w:color w:val="000000"/>
        </w:rPr>
        <w:tab/>
        <w:t xml:space="preserve">– </w:t>
      </w:r>
      <w:r w:rsidRPr="00CB0842">
        <w:rPr>
          <w:i/>
          <w:color w:val="000000"/>
        </w:rPr>
        <w:t xml:space="preserve">градостроительное зонирование </w:t>
      </w:r>
      <w:r w:rsidRPr="00CB0842">
        <w:rPr>
          <w:color w:val="000000"/>
        </w:rPr>
        <w:t>– зонирование территории муниципального образования в целях определения территориальных зон и установления градостроительных регламентов;</w:t>
      </w:r>
    </w:p>
    <w:p w:rsidR="003A714B" w:rsidRPr="00CB0842" w:rsidRDefault="003A714B" w:rsidP="003A714B">
      <w:pPr>
        <w:jc w:val="both"/>
        <w:rPr>
          <w:color w:val="000000"/>
        </w:rPr>
      </w:pPr>
      <w:r w:rsidRPr="00CB0842">
        <w:rPr>
          <w:color w:val="000000"/>
        </w:rPr>
        <w:tab/>
      </w:r>
      <w:proofErr w:type="gramStart"/>
      <w:r w:rsidRPr="00CB0842">
        <w:rPr>
          <w:color w:val="000000"/>
        </w:rPr>
        <w:t xml:space="preserve">– </w:t>
      </w:r>
      <w:r w:rsidRPr="00CB0842">
        <w:rPr>
          <w:i/>
          <w:color w:val="000000"/>
        </w:rPr>
        <w:t>градостроительное регулирование</w:t>
      </w:r>
      <w:r w:rsidRPr="00CB0842">
        <w:rPr>
          <w:color w:val="000000"/>
        </w:rPr>
        <w:t xml:space="preserve"> – деятельность органов государственной власти и органов местного самоуправления по упорядочению градостроительных отношений, возникающих в процессе градостроительной деятельности, осуществляемая посредством принятия законодательных и иных нормативных правовых актов, утверждения и реализации документов территориального планирования, документации по планировке территории и правил землепользования и застройки;</w:t>
      </w:r>
      <w:proofErr w:type="gramEnd"/>
    </w:p>
    <w:p w:rsidR="003A714B" w:rsidRPr="00CB0842" w:rsidRDefault="003A714B" w:rsidP="003A714B">
      <w:pPr>
        <w:jc w:val="both"/>
        <w:rPr>
          <w:color w:val="FF0000"/>
        </w:rPr>
      </w:pPr>
      <w:r w:rsidRPr="00CB0842">
        <w:rPr>
          <w:color w:val="000000"/>
        </w:rPr>
        <w:tab/>
      </w:r>
      <w:proofErr w:type="gramStart"/>
      <w:r w:rsidRPr="00CB0842">
        <w:rPr>
          <w:color w:val="000000"/>
        </w:rPr>
        <w:t xml:space="preserve">– </w:t>
      </w:r>
      <w:r w:rsidRPr="00CB0842">
        <w:rPr>
          <w:i/>
          <w:color w:val="000000"/>
        </w:rPr>
        <w:t>градостроительный регламент</w:t>
      </w:r>
      <w:r w:rsidRPr="00CB0842">
        <w:rPr>
          <w:color w:val="000000"/>
        </w:rPr>
        <w:t xml:space="preserve"> – </w:t>
      </w:r>
      <w:r w:rsidRPr="00DD1F19">
        <w:rPr>
          <w:color w:val="FF0000"/>
        </w:rPr>
        <w:t>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w:t>
      </w:r>
      <w:proofErr w:type="gramEnd"/>
      <w:r w:rsidRPr="00DD1F19">
        <w:rPr>
          <w:color w:val="FF0000"/>
        </w:rPr>
        <w:t xml:space="preserve">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w:t>
      </w:r>
      <w:proofErr w:type="gramStart"/>
      <w:r w:rsidRPr="00DD1F19">
        <w:rPr>
          <w:color w:val="FF0000"/>
        </w:rPr>
        <w:t>для</w:t>
      </w:r>
      <w:proofErr w:type="gramEnd"/>
      <w:r w:rsidRPr="00DD1F19">
        <w:rPr>
          <w:color w:val="FF0000"/>
        </w:rPr>
        <w:t xml:space="preserve"> населения;</w:t>
      </w:r>
    </w:p>
    <w:p w:rsidR="003A714B" w:rsidRPr="00CB0842" w:rsidRDefault="003A714B" w:rsidP="003A714B">
      <w:pPr>
        <w:ind w:firstLine="709"/>
        <w:jc w:val="both"/>
        <w:rPr>
          <w:color w:val="000000"/>
        </w:rPr>
      </w:pPr>
      <w:r w:rsidRPr="00CB0842">
        <w:rPr>
          <w:color w:val="000000"/>
        </w:rPr>
        <w:t xml:space="preserve">– </w:t>
      </w:r>
      <w:r w:rsidRPr="00CB0842">
        <w:rPr>
          <w:i/>
          <w:color w:val="000000"/>
        </w:rPr>
        <w:t>земельный участок</w:t>
      </w:r>
      <w:r w:rsidRPr="00CB0842">
        <w:rPr>
          <w:color w:val="000000"/>
        </w:rPr>
        <w:t xml:space="preserve"> – часть поверхности земли (в том числе почвенный слой)</w:t>
      </w:r>
      <w:r w:rsidRPr="00CB0842">
        <w:t xml:space="preserve">, </w:t>
      </w:r>
      <w:proofErr w:type="gramStart"/>
      <w:r w:rsidRPr="00CB0842">
        <w:t>границы</w:t>
      </w:r>
      <w:proofErr w:type="gramEnd"/>
      <w:r w:rsidRPr="00CB0842">
        <w:t xml:space="preserve"> которой описаны и удостоверены в установленном порядке</w:t>
      </w:r>
      <w:r w:rsidRPr="00CB0842">
        <w:rPr>
          <w:color w:val="000000"/>
        </w:rPr>
        <w:t>;</w:t>
      </w:r>
    </w:p>
    <w:p w:rsidR="003A714B" w:rsidRDefault="003A714B" w:rsidP="003A714B">
      <w:pPr>
        <w:jc w:val="both"/>
        <w:rPr>
          <w:color w:val="FF0000"/>
        </w:rPr>
      </w:pPr>
      <w:r w:rsidRPr="00CB0842">
        <w:rPr>
          <w:color w:val="000000"/>
        </w:rPr>
        <w:tab/>
      </w:r>
      <w:proofErr w:type="gramStart"/>
      <w:r w:rsidRPr="00CB0842">
        <w:rPr>
          <w:color w:val="000000"/>
        </w:rPr>
        <w:t xml:space="preserve">– </w:t>
      </w:r>
      <w:r w:rsidRPr="00CB0842">
        <w:rPr>
          <w:i/>
          <w:color w:val="000000"/>
        </w:rPr>
        <w:t>зоны с особыми условиями использования территорий</w:t>
      </w:r>
      <w:r w:rsidRPr="00CB0842">
        <w:rPr>
          <w:color w:val="000000"/>
        </w:rPr>
        <w:t xml:space="preserve"> – </w:t>
      </w:r>
      <w:r w:rsidRPr="00965EC2">
        <w:rPr>
          <w:color w:val="FF0000"/>
        </w:rPr>
        <w:t xml:space="preserve">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w:t>
      </w:r>
      <w:proofErr w:type="spellStart"/>
      <w:r w:rsidRPr="00965EC2">
        <w:rPr>
          <w:color w:val="FF0000"/>
        </w:rPr>
        <w:t>водоохранные</w:t>
      </w:r>
      <w:proofErr w:type="spellEnd"/>
      <w:r w:rsidRPr="00965EC2">
        <w:rPr>
          <w:color w:val="FF0000"/>
        </w:rPr>
        <w:t xml:space="preserve"> зоны, зоны затопления, подтопления, зоны санитарной охраны источников питьевого и хозяйственно-бытового водоснабжения, зоны охраняемых объектов, </w:t>
      </w:r>
      <w:proofErr w:type="spellStart"/>
      <w:r w:rsidRPr="00965EC2">
        <w:rPr>
          <w:color w:val="FF0000"/>
        </w:rPr>
        <w:t>приаэродромная</w:t>
      </w:r>
      <w:proofErr w:type="spellEnd"/>
      <w:r w:rsidRPr="00965EC2">
        <w:rPr>
          <w:color w:val="FF0000"/>
        </w:rPr>
        <w:t xml:space="preserve"> территория, иные зоны, устанавливаемые в соответствии с законодательством Российской Федерации;</w:t>
      </w:r>
      <w:proofErr w:type="gramEnd"/>
    </w:p>
    <w:p w:rsidR="003A714B" w:rsidRPr="00CB0842" w:rsidRDefault="003A714B" w:rsidP="003A714B">
      <w:pPr>
        <w:jc w:val="both"/>
        <w:rPr>
          <w:color w:val="000000"/>
        </w:rPr>
      </w:pPr>
      <w:r w:rsidRPr="00CB0842">
        <w:tab/>
        <w:t xml:space="preserve">– </w:t>
      </w:r>
      <w:r w:rsidRPr="00CB0842">
        <w:rPr>
          <w:bCs/>
          <w:i/>
        </w:rPr>
        <w:t xml:space="preserve">инженерная, транспортная, </w:t>
      </w:r>
      <w:r w:rsidRPr="00CB0842">
        <w:rPr>
          <w:i/>
        </w:rPr>
        <w:t xml:space="preserve">и </w:t>
      </w:r>
      <w:r w:rsidRPr="00CB0842">
        <w:rPr>
          <w:bCs/>
          <w:i/>
        </w:rPr>
        <w:t>социальная инфраструктуры</w:t>
      </w:r>
      <w:r w:rsidRPr="00CB0842">
        <w:rPr>
          <w:bCs/>
        </w:rPr>
        <w:t xml:space="preserve"> – </w:t>
      </w:r>
      <w:r w:rsidRPr="00CB0842">
        <w:t xml:space="preserve">комплекс сооружений и коммуникаций транспорта, связи, инженерного обеспечения, а также </w:t>
      </w:r>
      <w:r w:rsidRPr="00CB0842">
        <w:lastRenderedPageBreak/>
        <w:t>объектов социального и культурно-бытового обслуживания населения, обеспечивающий устойчивое развитие и функционирование населённого пункта;</w:t>
      </w:r>
    </w:p>
    <w:p w:rsidR="003A714B" w:rsidRPr="00CB0842" w:rsidRDefault="003A714B" w:rsidP="003A714B">
      <w:pPr>
        <w:jc w:val="both"/>
        <w:rPr>
          <w:color w:val="000000"/>
        </w:rPr>
      </w:pPr>
      <w:r w:rsidRPr="00CB0842">
        <w:rPr>
          <w:color w:val="000000"/>
        </w:rPr>
        <w:tab/>
        <w:t xml:space="preserve">– </w:t>
      </w:r>
      <w:r w:rsidRPr="00CB0842">
        <w:rPr>
          <w:bCs/>
          <w:i/>
          <w:color w:val="000000"/>
        </w:rPr>
        <w:t>капитальный ремонт</w:t>
      </w:r>
      <w:r w:rsidRPr="00CB0842">
        <w:rPr>
          <w:bCs/>
          <w:color w:val="000000"/>
        </w:rPr>
        <w:t xml:space="preserve"> – </w:t>
      </w:r>
      <w:r w:rsidRPr="00CB0842">
        <w:rPr>
          <w:color w:val="000000"/>
        </w:rPr>
        <w:t>техническое переоснащение объектов с целью восстановления или улучшения эксплуатационных качеств, наружной и внутренней отделки без изменения технико-экономических показателей, функционального назначения и архитектурного облика. При этом может осуществляться экономически целесообразная модернизация здания и объекта, его перепланировка, не вызывающие изменений основных технико-экономических показателей;</w:t>
      </w:r>
    </w:p>
    <w:p w:rsidR="003A714B" w:rsidRPr="00CB0842" w:rsidRDefault="003A714B" w:rsidP="003A714B">
      <w:pPr>
        <w:autoSpaceDE w:val="0"/>
        <w:autoSpaceDN w:val="0"/>
        <w:adjustRightInd w:val="0"/>
        <w:jc w:val="both"/>
      </w:pPr>
      <w:r w:rsidRPr="00CB0842">
        <w:rPr>
          <w:bCs/>
        </w:rPr>
        <w:tab/>
        <w:t xml:space="preserve">– </w:t>
      </w:r>
      <w:r w:rsidRPr="00CB0842">
        <w:rPr>
          <w:bCs/>
          <w:i/>
        </w:rPr>
        <w:t>коэффициент использования земельного участка</w:t>
      </w:r>
      <w:r w:rsidRPr="00CB0842">
        <w:t xml:space="preserve"> – отношение суммарной общей площади всех объектов капитального строительства на земельном участке (существующих и тех, которые могут быть построены дополнительно) к площади земельного участка;</w:t>
      </w:r>
    </w:p>
    <w:p w:rsidR="003A714B" w:rsidRPr="00CB0842" w:rsidRDefault="003A714B" w:rsidP="003A714B">
      <w:pPr>
        <w:autoSpaceDE w:val="0"/>
        <w:autoSpaceDN w:val="0"/>
        <w:adjustRightInd w:val="0"/>
        <w:jc w:val="both"/>
        <w:rPr>
          <w:color w:val="FF0000"/>
        </w:rPr>
      </w:pPr>
      <w:r w:rsidRPr="00CB0842">
        <w:tab/>
        <w:t xml:space="preserve">– </w:t>
      </w:r>
      <w:r w:rsidRPr="00CB0842">
        <w:rPr>
          <w:i/>
        </w:rPr>
        <w:t>красные линии</w:t>
      </w:r>
      <w:r w:rsidRPr="00CB0842">
        <w:t xml:space="preserve"> – </w:t>
      </w:r>
      <w:r w:rsidRPr="00965EC2">
        <w:rPr>
          <w:color w:val="FF0000"/>
        </w:rPr>
        <w:t>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p>
    <w:p w:rsidR="003A714B" w:rsidRPr="00CB0842" w:rsidRDefault="003A714B" w:rsidP="003A714B">
      <w:pPr>
        <w:autoSpaceDE w:val="0"/>
        <w:jc w:val="both"/>
      </w:pPr>
      <w:r w:rsidRPr="00CB0842">
        <w:rPr>
          <w:bCs/>
        </w:rPr>
        <w:tab/>
        <w:t xml:space="preserve">– </w:t>
      </w:r>
      <w:r w:rsidRPr="00CB0842">
        <w:rPr>
          <w:bCs/>
          <w:i/>
        </w:rPr>
        <w:t>минимальная площадь земельного участка</w:t>
      </w:r>
      <w:r w:rsidRPr="00CB0842">
        <w:t xml:space="preserve"> – минимально допустимая площадь земельного участка, установленная градостроительным регламентом определенной территориальной зоны;</w:t>
      </w:r>
    </w:p>
    <w:p w:rsidR="003A714B" w:rsidRPr="00CB0842" w:rsidRDefault="003A714B" w:rsidP="003A714B">
      <w:pPr>
        <w:autoSpaceDE w:val="0"/>
        <w:jc w:val="both"/>
        <w:rPr>
          <w:color w:val="000000"/>
        </w:rPr>
      </w:pPr>
      <w:r w:rsidRPr="00CB0842">
        <w:tab/>
        <w:t xml:space="preserve">– </w:t>
      </w:r>
      <w:r w:rsidRPr="00CB0842">
        <w:rPr>
          <w:bCs/>
          <w:i/>
        </w:rPr>
        <w:t>линии застройки</w:t>
      </w:r>
      <w:r w:rsidRPr="00CB0842">
        <w:rPr>
          <w:bCs/>
        </w:rPr>
        <w:t xml:space="preserve"> – </w:t>
      </w:r>
      <w:r w:rsidRPr="00CB0842">
        <w:t>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w:t>
      </w:r>
    </w:p>
    <w:p w:rsidR="003A714B" w:rsidRPr="00CB0842" w:rsidRDefault="003A714B" w:rsidP="003A714B">
      <w:pPr>
        <w:autoSpaceDE w:val="0"/>
        <w:jc w:val="both"/>
      </w:pPr>
      <w:r w:rsidRPr="00CB0842">
        <w:tab/>
        <w:t xml:space="preserve">– </w:t>
      </w:r>
      <w:r w:rsidRPr="00CB0842">
        <w:rPr>
          <w:bCs/>
          <w:i/>
        </w:rPr>
        <w:t>максимальная плотность застройки</w:t>
      </w:r>
      <w:r w:rsidRPr="00CB0842">
        <w:rPr>
          <w:bCs/>
        </w:rPr>
        <w:t xml:space="preserve"> – </w:t>
      </w:r>
      <w:r w:rsidRPr="00CB0842">
        <w:t>плотность застройки (кв</w:t>
      </w:r>
      <w:proofErr w:type="gramStart"/>
      <w:r w:rsidRPr="00CB0842">
        <w:t>.м</w:t>
      </w:r>
      <w:proofErr w:type="gramEnd"/>
      <w:r w:rsidRPr="00CB0842">
        <w:t xml:space="preserve"> общей площади строений на 1га), устанавливаемая для каждого типа застройки, которую не разрешается превышать при освоении площадки или при ее реконструкции;</w:t>
      </w:r>
    </w:p>
    <w:p w:rsidR="003A714B" w:rsidRDefault="003A714B" w:rsidP="003A714B">
      <w:pPr>
        <w:autoSpaceDE w:val="0"/>
        <w:jc w:val="both"/>
        <w:rPr>
          <w:color w:val="FF0000"/>
        </w:rPr>
      </w:pPr>
      <w:r w:rsidRPr="00CB0842">
        <w:tab/>
        <w:t xml:space="preserve">– </w:t>
      </w:r>
      <w:r w:rsidRPr="00CB0842">
        <w:rPr>
          <w:bCs/>
          <w:i/>
        </w:rPr>
        <w:t>некапитальный объект недвижимости</w:t>
      </w:r>
      <w:r w:rsidRPr="00CB0842">
        <w:rPr>
          <w:bCs/>
        </w:rPr>
        <w:t xml:space="preserve"> </w:t>
      </w:r>
      <w:r w:rsidRPr="00CB0842">
        <w:t xml:space="preserve">– </w:t>
      </w:r>
      <w:r w:rsidRPr="00D5706A">
        <w:rPr>
          <w:color w:val="FF0000"/>
        </w:rPr>
        <w:t>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rsidR="003A714B" w:rsidRDefault="003A714B" w:rsidP="003A714B">
      <w:pPr>
        <w:autoSpaceDE w:val="0"/>
        <w:jc w:val="both"/>
        <w:rPr>
          <w:color w:val="FF0000"/>
        </w:rPr>
      </w:pPr>
      <w:r w:rsidRPr="00CB0842">
        <w:rPr>
          <w:color w:val="000000"/>
        </w:rPr>
        <w:tab/>
      </w:r>
      <w:proofErr w:type="gramStart"/>
      <w:r w:rsidRPr="00CB0842">
        <w:rPr>
          <w:color w:val="000000"/>
        </w:rPr>
        <w:t xml:space="preserve">– </w:t>
      </w:r>
      <w:r w:rsidRPr="00CB0842">
        <w:rPr>
          <w:i/>
          <w:color w:val="000000"/>
        </w:rPr>
        <w:t xml:space="preserve">объекты индивидуального жилищного строительства </w:t>
      </w:r>
      <w:r w:rsidRPr="00CB0842">
        <w:rPr>
          <w:color w:val="000000"/>
        </w:rPr>
        <w:t xml:space="preserve">– </w:t>
      </w:r>
      <w:r w:rsidRPr="00D5706A">
        <w:rPr>
          <w:color w:val="FF0000"/>
        </w:rPr>
        <w:t>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w:t>
      </w:r>
      <w:proofErr w:type="gramEnd"/>
      <w:r w:rsidRPr="00D5706A">
        <w:rPr>
          <w:color w:val="FF0000"/>
        </w:rPr>
        <w:t xml:space="preserve"> Понятия "объект индивидуального жилищного строительства", "жилой дом" и "индивидуальный жилой дом" применяются в настоящем Кодексе, других федеральных законах и иных нормативных правовых актах Российской Федерации в одном значении, если иное не предусмотрено такими федеральными законами и нормативными правовыми актами Российской Федерации. При этом параметры, устанавливаемые к объектам индивидуального жилищного строительства настоящим Кодексом, в равной степени применяются к жилым домам, индивидуальным жилым домам, если иное не предусмотрено такими федеральными законами и нормативными правовыми актами Российской Федерации.</w:t>
      </w:r>
    </w:p>
    <w:p w:rsidR="003A714B" w:rsidRDefault="003A714B" w:rsidP="003A714B">
      <w:pPr>
        <w:autoSpaceDE w:val="0"/>
        <w:jc w:val="both"/>
        <w:rPr>
          <w:color w:val="FF0000"/>
        </w:rPr>
      </w:pPr>
      <w:r w:rsidRPr="00CB0842">
        <w:rPr>
          <w:color w:val="000000"/>
        </w:rPr>
        <w:tab/>
        <w:t xml:space="preserve">– </w:t>
      </w:r>
      <w:proofErr w:type="gramStart"/>
      <w:r w:rsidRPr="00CB0842">
        <w:rPr>
          <w:i/>
          <w:color w:val="000000"/>
        </w:rPr>
        <w:t>о</w:t>
      </w:r>
      <w:proofErr w:type="gramEnd"/>
      <w:r w:rsidRPr="00CB0842">
        <w:rPr>
          <w:i/>
          <w:color w:val="000000"/>
        </w:rPr>
        <w:t>бъект капитального строительства</w:t>
      </w:r>
      <w:r w:rsidRPr="00CB0842">
        <w:rPr>
          <w:color w:val="000000"/>
        </w:rPr>
        <w:t xml:space="preserve"> – </w:t>
      </w:r>
      <w:r w:rsidRPr="006A3ADD">
        <w:rPr>
          <w:color w:val="FF0000"/>
        </w:rPr>
        <w:t>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p>
    <w:p w:rsidR="003A714B" w:rsidRPr="00CB0842" w:rsidRDefault="003A714B" w:rsidP="003A714B">
      <w:pPr>
        <w:autoSpaceDE w:val="0"/>
        <w:jc w:val="both"/>
        <w:rPr>
          <w:color w:val="000000"/>
        </w:rPr>
      </w:pPr>
      <w:r w:rsidRPr="00CB0842">
        <w:rPr>
          <w:color w:val="000000"/>
        </w:rPr>
        <w:tab/>
        <w:t xml:space="preserve">– </w:t>
      </w:r>
      <w:r w:rsidRPr="00CB0842">
        <w:rPr>
          <w:i/>
          <w:color w:val="000000"/>
        </w:rPr>
        <w:t>правила землепользования и застройки</w:t>
      </w:r>
      <w:r w:rsidRPr="00CB0842">
        <w:rPr>
          <w:color w:val="000000"/>
        </w:rPr>
        <w:t xml:space="preserve"> – документ градостроительного зонирования, который утверждается нормативными правовыми актами органов местного самоуправления</w:t>
      </w:r>
      <w:r w:rsidRPr="00CB0842">
        <w:t>,</w:t>
      </w:r>
      <w:r w:rsidRPr="00CB0842">
        <w:rPr>
          <w:color w:val="000000"/>
        </w:rPr>
        <w:t xml:space="preserve">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3A714B" w:rsidRPr="00CB0842" w:rsidRDefault="003A714B" w:rsidP="003A714B">
      <w:pPr>
        <w:jc w:val="both"/>
        <w:rPr>
          <w:color w:val="000000"/>
        </w:rPr>
      </w:pPr>
      <w:r w:rsidRPr="00CB0842">
        <w:rPr>
          <w:color w:val="000000"/>
        </w:rPr>
        <w:lastRenderedPageBreak/>
        <w:tab/>
        <w:t xml:space="preserve">– </w:t>
      </w:r>
      <w:r w:rsidRPr="00CB0842">
        <w:rPr>
          <w:bCs/>
          <w:i/>
          <w:color w:val="000000"/>
        </w:rPr>
        <w:t xml:space="preserve">процент застройки </w:t>
      </w:r>
      <w:r w:rsidRPr="00CB0842">
        <w:rPr>
          <w:color w:val="000000"/>
        </w:rPr>
        <w:t>– отношение суммарной площади земельного участка</w:t>
      </w:r>
      <w:r w:rsidRPr="00CB0842">
        <w:t>, которая может быть застроена, ко всей площади земельного участка</w:t>
      </w:r>
      <w:r w:rsidRPr="00CB0842">
        <w:rPr>
          <w:color w:val="000000"/>
        </w:rPr>
        <w:t>;</w:t>
      </w:r>
    </w:p>
    <w:p w:rsidR="003A714B" w:rsidRPr="00CB0842" w:rsidRDefault="003A714B" w:rsidP="003A714B">
      <w:pPr>
        <w:autoSpaceDE w:val="0"/>
        <w:autoSpaceDN w:val="0"/>
        <w:adjustRightInd w:val="0"/>
        <w:ind w:firstLine="708"/>
        <w:jc w:val="both"/>
        <w:rPr>
          <w:color w:val="000000"/>
        </w:rPr>
      </w:pPr>
      <w:r w:rsidRPr="00CB0842">
        <w:rPr>
          <w:color w:val="000000"/>
        </w:rPr>
        <w:t xml:space="preserve">– </w:t>
      </w:r>
      <w:r w:rsidRPr="00CB0842">
        <w:rPr>
          <w:i/>
          <w:color w:val="000000"/>
        </w:rPr>
        <w:t>придомовая территория</w:t>
      </w:r>
      <w:r w:rsidRPr="00CB0842">
        <w:rPr>
          <w:color w:val="000000"/>
        </w:rPr>
        <w:t xml:space="preserve"> – часть земельного участка, на котором расположен многоквартирный дом, с элементами озеленения и благоустройства и иными предназначенными для обслуживания, эксплуатации и благоустройства данного дома объектами, входящими в состав общего имущества многоквартирного дома;</w:t>
      </w:r>
    </w:p>
    <w:p w:rsidR="003A714B" w:rsidRPr="00CB0842" w:rsidRDefault="003A714B" w:rsidP="003A714B">
      <w:pPr>
        <w:ind w:firstLine="708"/>
        <w:jc w:val="both"/>
        <w:rPr>
          <w:color w:val="000000"/>
        </w:rPr>
      </w:pPr>
      <w:r w:rsidRPr="00CB0842">
        <w:rPr>
          <w:bCs/>
          <w:color w:val="000000"/>
        </w:rPr>
        <w:t xml:space="preserve">– </w:t>
      </w:r>
      <w:proofErr w:type="spellStart"/>
      <w:r w:rsidRPr="00CB0842">
        <w:rPr>
          <w:bCs/>
          <w:i/>
          <w:color w:val="000000"/>
        </w:rPr>
        <w:t>приквартирный</w:t>
      </w:r>
      <w:proofErr w:type="spellEnd"/>
      <w:r w:rsidRPr="00CB0842">
        <w:rPr>
          <w:bCs/>
          <w:i/>
          <w:color w:val="000000"/>
        </w:rPr>
        <w:t xml:space="preserve"> участок</w:t>
      </w:r>
      <w:r w:rsidRPr="00CB0842">
        <w:rPr>
          <w:color w:val="000000"/>
        </w:rPr>
        <w:t xml:space="preserve"> – земельный участок, предназначенный для использования и содержания квартиры в блокированном жилом доме;</w:t>
      </w:r>
    </w:p>
    <w:p w:rsidR="003A714B" w:rsidRPr="00CB0842" w:rsidRDefault="003A714B" w:rsidP="003A714B">
      <w:pPr>
        <w:ind w:firstLine="708"/>
        <w:jc w:val="both"/>
        <w:rPr>
          <w:color w:val="000000"/>
        </w:rPr>
      </w:pPr>
      <w:r w:rsidRPr="00CB0842">
        <w:rPr>
          <w:color w:val="000000"/>
        </w:rPr>
        <w:t xml:space="preserve">– </w:t>
      </w:r>
      <w:r w:rsidRPr="00CB0842">
        <w:rPr>
          <w:i/>
          <w:color w:val="000000"/>
        </w:rPr>
        <w:t>приусадебный участок</w:t>
      </w:r>
      <w:r w:rsidRPr="00CB0842">
        <w:rPr>
          <w:color w:val="000000"/>
        </w:rPr>
        <w:t xml:space="preserve"> – земельный участок, предназначенный для строительства, эксплуатации и содержания индивидуального жилого дома;</w:t>
      </w:r>
    </w:p>
    <w:p w:rsidR="003A714B" w:rsidRPr="00CB0842" w:rsidRDefault="003A714B" w:rsidP="003A714B">
      <w:pPr>
        <w:ind w:firstLine="708"/>
        <w:jc w:val="both"/>
        <w:rPr>
          <w:color w:val="000000"/>
        </w:rPr>
      </w:pPr>
      <w:r w:rsidRPr="00CB0842">
        <w:rPr>
          <w:color w:val="000000"/>
        </w:rPr>
        <w:t xml:space="preserve">– </w:t>
      </w:r>
      <w:r w:rsidRPr="00CB0842">
        <w:rPr>
          <w:i/>
          <w:color w:val="000000"/>
        </w:rPr>
        <w:t>публичные слушания</w:t>
      </w:r>
      <w:r w:rsidRPr="00CB0842">
        <w:rPr>
          <w:color w:val="000000"/>
        </w:rPr>
        <w:t xml:space="preserve"> – форма непосредственного участия населения в осуществлении местного самоуправления посредством публичного обсуждения проектов муниципальных правовых актов и вопросов в сфере градостроительной деятельности, планируемой к проведению на территории муниципального образования;</w:t>
      </w:r>
    </w:p>
    <w:p w:rsidR="003A714B" w:rsidRPr="00CB0842" w:rsidRDefault="003A714B" w:rsidP="003A714B">
      <w:pPr>
        <w:ind w:firstLine="708"/>
        <w:jc w:val="both"/>
        <w:rPr>
          <w:color w:val="000000"/>
        </w:rPr>
      </w:pPr>
      <w:r w:rsidRPr="00CB0842">
        <w:rPr>
          <w:color w:val="000000"/>
        </w:rPr>
        <w:t xml:space="preserve">– </w:t>
      </w:r>
      <w:r w:rsidRPr="00CB0842">
        <w:rPr>
          <w:i/>
          <w:color w:val="000000"/>
        </w:rPr>
        <w:t>публичный сервитут</w:t>
      </w:r>
      <w:r w:rsidRPr="00CB0842">
        <w:rPr>
          <w:color w:val="000000"/>
        </w:rPr>
        <w:t xml:space="preserve"> – право ограниченного пользования чужой недвижимостью, установленное посредством нормативного правового акта (актов) или договора между администрацией поселения  и физическим или юридическим лицом на основании градостроительной документации и настоящих Правил в случаях, если это определяется государственными или общественными интересами;</w:t>
      </w:r>
    </w:p>
    <w:p w:rsidR="003A714B" w:rsidRPr="00CB0842" w:rsidRDefault="003A714B" w:rsidP="003A714B">
      <w:pPr>
        <w:autoSpaceDE w:val="0"/>
        <w:autoSpaceDN w:val="0"/>
        <w:adjustRightInd w:val="0"/>
        <w:ind w:firstLine="708"/>
        <w:jc w:val="both"/>
        <w:rPr>
          <w:color w:val="000000"/>
        </w:rPr>
      </w:pPr>
      <w:r w:rsidRPr="00CB0842">
        <w:rPr>
          <w:bCs/>
          <w:color w:val="000000"/>
        </w:rPr>
        <w:t xml:space="preserve">– </w:t>
      </w:r>
      <w:r w:rsidRPr="00CB0842">
        <w:rPr>
          <w:bCs/>
          <w:i/>
          <w:color w:val="000000"/>
        </w:rPr>
        <w:t>разрешенное использование</w:t>
      </w:r>
      <w:r w:rsidRPr="00CB0842">
        <w:rPr>
          <w:color w:val="000000"/>
        </w:rPr>
        <w:t xml:space="preserve"> – использование земельных участков и объектов капитального строительства в соответствии с градостроительными регламентами и ограничениями, установленными законодательством;</w:t>
      </w:r>
    </w:p>
    <w:p w:rsidR="003A714B" w:rsidRDefault="003A714B" w:rsidP="003A714B">
      <w:pPr>
        <w:ind w:firstLine="539"/>
        <w:jc w:val="both"/>
        <w:rPr>
          <w:color w:val="FF0000"/>
        </w:rPr>
      </w:pPr>
      <w:r w:rsidRPr="00CB0842">
        <w:rPr>
          <w:bCs/>
          <w:color w:val="000000"/>
        </w:rPr>
        <w:t xml:space="preserve">– </w:t>
      </w:r>
      <w:r w:rsidRPr="00CB0842">
        <w:rPr>
          <w:bCs/>
          <w:i/>
          <w:color w:val="000000"/>
        </w:rPr>
        <w:t>разрешение на строительство</w:t>
      </w:r>
      <w:r w:rsidRPr="00CB0842">
        <w:rPr>
          <w:color w:val="000000"/>
        </w:rPr>
        <w:t xml:space="preserve"> – </w:t>
      </w:r>
      <w:r w:rsidRPr="000E6226">
        <w:rPr>
          <w:color w:val="FF0000"/>
        </w:rPr>
        <w:t xml:space="preserve">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разрешение на строительство подтверждает соответствие проектной </w:t>
      </w:r>
      <w:proofErr w:type="gramStart"/>
      <w:r w:rsidRPr="000E6226">
        <w:rPr>
          <w:color w:val="FF0000"/>
        </w:rPr>
        <w:t>документации</w:t>
      </w:r>
      <w:proofErr w:type="gramEnd"/>
      <w:r w:rsidRPr="000E6226">
        <w:rPr>
          <w:color w:val="FF0000"/>
        </w:rPr>
        <w:t xml:space="preserve"> установленным в соответствии с </w:t>
      </w:r>
      <w:r>
        <w:rPr>
          <w:color w:val="FF0000"/>
        </w:rPr>
        <w:t>Градостроительным Кодексом</w:t>
      </w:r>
      <w:r w:rsidRPr="000E6226">
        <w:rPr>
          <w:color w:val="FF0000"/>
        </w:rPr>
        <w:t xml:space="preserve"> требованиям к назначению, параметрам и размещению объекта капитального строительства на указанном земельном </w:t>
      </w:r>
      <w:proofErr w:type="gramStart"/>
      <w:r w:rsidRPr="000E6226">
        <w:rPr>
          <w:color w:val="FF0000"/>
        </w:rPr>
        <w:t>участке), проектом планировки территории и проектом межевания территории (за исключением случаев, если в соответствии с Градостроительным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w:t>
      </w:r>
      <w:proofErr w:type="gramEnd"/>
      <w:r w:rsidRPr="000E6226">
        <w:rPr>
          <w:color w:val="FF0000"/>
        </w:rPr>
        <w:t xml:space="preserve"> </w:t>
      </w:r>
      <w:proofErr w:type="gramStart"/>
      <w:r w:rsidRPr="000E6226">
        <w:rPr>
          <w:color w:val="FF0000"/>
        </w:rPr>
        <w:t>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w:t>
      </w:r>
      <w:proofErr w:type="gramEnd"/>
      <w:r w:rsidRPr="000E6226">
        <w:rPr>
          <w:color w:val="FF0000"/>
        </w:rPr>
        <w:t xml:space="preserve">, </w:t>
      </w:r>
      <w:proofErr w:type="gramStart"/>
      <w:r w:rsidRPr="000E6226">
        <w:rPr>
          <w:color w:val="FF0000"/>
        </w:rPr>
        <w:t>установленными в соответствии с земельным и иным законодательством Российской Федерации.</w:t>
      </w:r>
      <w:proofErr w:type="gramEnd"/>
      <w:r w:rsidRPr="000E6226">
        <w:rPr>
          <w:color w:val="FF0000"/>
        </w:rPr>
        <w:t xml:space="preserve">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Градостроительным Кодексом.</w:t>
      </w:r>
    </w:p>
    <w:p w:rsidR="003A714B" w:rsidRDefault="003A714B" w:rsidP="003A714B">
      <w:pPr>
        <w:ind w:firstLine="539"/>
        <w:jc w:val="both"/>
        <w:rPr>
          <w:color w:val="FF0000"/>
        </w:rPr>
      </w:pPr>
      <w:proofErr w:type="gramStart"/>
      <w:r w:rsidRPr="00CB0842">
        <w:rPr>
          <w:color w:val="000000"/>
        </w:rPr>
        <w:t xml:space="preserve">– </w:t>
      </w:r>
      <w:r w:rsidRPr="00CB0842">
        <w:rPr>
          <w:i/>
          <w:color w:val="000000"/>
        </w:rPr>
        <w:t>разрешение на ввод объекта в эксплуатацию</w:t>
      </w:r>
      <w:r w:rsidRPr="00CB0842">
        <w:rPr>
          <w:color w:val="000000"/>
        </w:rPr>
        <w:t xml:space="preserve"> – </w:t>
      </w:r>
      <w:r w:rsidRPr="000E6226">
        <w:rPr>
          <w:color w:val="FF0000"/>
        </w:rPr>
        <w:t xml:space="preserve">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w:t>
      </w:r>
      <w:r w:rsidRPr="000E6226">
        <w:rPr>
          <w:color w:val="FF0000"/>
        </w:rPr>
        <w:lastRenderedPageBreak/>
        <w:t>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w:t>
      </w:r>
      <w:proofErr w:type="gramEnd"/>
      <w:r w:rsidRPr="000E6226">
        <w:rPr>
          <w:color w:val="FF0000"/>
        </w:rPr>
        <w:t xml:space="preserve"> </w:t>
      </w:r>
      <w:proofErr w:type="gramStart"/>
      <w:r w:rsidRPr="000E6226">
        <w:rPr>
          <w:color w:val="FF0000"/>
        </w:rPr>
        <w:t>участка или в случае строительства, реконструкции линейного объекта проекту планировки территории и проекту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w:t>
      </w:r>
      <w:proofErr w:type="gramEnd"/>
      <w:r w:rsidRPr="000E6226">
        <w:rPr>
          <w:color w:val="FF0000"/>
        </w:rPr>
        <w:t xml:space="preserve"> земельным и иным законод</w:t>
      </w:r>
      <w:r>
        <w:rPr>
          <w:color w:val="FF0000"/>
        </w:rPr>
        <w:t>ательством Российской Федерации;</w:t>
      </w:r>
    </w:p>
    <w:p w:rsidR="003A714B" w:rsidRPr="00CB0842" w:rsidRDefault="003A714B" w:rsidP="003A714B">
      <w:pPr>
        <w:ind w:firstLine="539"/>
        <w:jc w:val="both"/>
        <w:rPr>
          <w:color w:val="000000"/>
        </w:rPr>
      </w:pPr>
      <w:proofErr w:type="gramStart"/>
      <w:r w:rsidRPr="00CB0842">
        <w:rPr>
          <w:color w:val="000000"/>
        </w:rPr>
        <w:t xml:space="preserve">– </w:t>
      </w:r>
      <w:r w:rsidRPr="00CB0842">
        <w:rPr>
          <w:i/>
          <w:color w:val="000000"/>
        </w:rPr>
        <w:t>реконструкция</w:t>
      </w:r>
      <w:r w:rsidRPr="00CB0842">
        <w:rPr>
          <w:color w:val="000000"/>
        </w:rPr>
        <w:t xml:space="preserve"> </w:t>
      </w:r>
      <w:r w:rsidRPr="00CB0842">
        <w:rPr>
          <w:i/>
          <w:color w:val="000000"/>
        </w:rPr>
        <w:t xml:space="preserve">объектов капитального строительства (за исключением линейных объектов </w:t>
      </w:r>
      <w:r w:rsidRPr="00CB0842">
        <w:rPr>
          <w:color w:val="000000"/>
        </w:rPr>
        <w:t>– изменение параметров объектов капитального строительства, их частей (высоты, количества этажей, площади, объёма),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w:t>
      </w:r>
      <w:proofErr w:type="gramEnd"/>
      <w:r w:rsidRPr="00CB0842">
        <w:rPr>
          <w:color w:val="000000"/>
        </w:rPr>
        <w:t xml:space="preserve"> указанных элементов;</w:t>
      </w:r>
    </w:p>
    <w:p w:rsidR="003A714B" w:rsidRPr="00CB0842" w:rsidRDefault="003A714B" w:rsidP="003A714B">
      <w:pPr>
        <w:ind w:firstLine="539"/>
        <w:jc w:val="both"/>
        <w:rPr>
          <w:color w:val="000000"/>
        </w:rPr>
      </w:pPr>
      <w:r w:rsidRPr="00CB0842">
        <w:rPr>
          <w:color w:val="000000"/>
        </w:rPr>
        <w:t>–</w:t>
      </w:r>
      <w:r w:rsidRPr="00CB0842">
        <w:rPr>
          <w:i/>
          <w:color w:val="000000"/>
        </w:rPr>
        <w:t xml:space="preserve"> строительство</w:t>
      </w:r>
      <w:r w:rsidRPr="00CB0842">
        <w:rPr>
          <w:color w:val="000000"/>
        </w:rPr>
        <w:t xml:space="preserve"> – создание зданий, строений, сооружений (в том числе на месте сносимых объектов капитального строительства);</w:t>
      </w:r>
    </w:p>
    <w:p w:rsidR="003A714B" w:rsidRPr="00CB0842" w:rsidRDefault="003A714B" w:rsidP="003A714B">
      <w:pPr>
        <w:ind w:firstLine="539"/>
        <w:jc w:val="both"/>
        <w:rPr>
          <w:color w:val="000000"/>
        </w:rPr>
      </w:pPr>
      <w:r w:rsidRPr="00CB0842">
        <w:rPr>
          <w:color w:val="000000"/>
        </w:rPr>
        <w:t xml:space="preserve">– </w:t>
      </w:r>
      <w:r w:rsidRPr="00CB0842">
        <w:rPr>
          <w:i/>
          <w:color w:val="000000"/>
        </w:rPr>
        <w:t>территориальные зоны</w:t>
      </w:r>
      <w:r w:rsidRPr="00CB0842">
        <w:rPr>
          <w:color w:val="000000"/>
        </w:rPr>
        <w:t xml:space="preserve"> – зоны, для которых в правилах землепользования и застройки определены границы и установлены градостроительные регламенты;</w:t>
      </w:r>
    </w:p>
    <w:p w:rsidR="003A714B" w:rsidRPr="00CB0842" w:rsidRDefault="003A714B" w:rsidP="003A714B">
      <w:pPr>
        <w:ind w:firstLine="539"/>
        <w:jc w:val="both"/>
        <w:rPr>
          <w:color w:val="000000"/>
        </w:rPr>
      </w:pPr>
      <w:proofErr w:type="gramStart"/>
      <w:r w:rsidRPr="00CB0842">
        <w:rPr>
          <w:color w:val="000000"/>
        </w:rPr>
        <w:t xml:space="preserve">– </w:t>
      </w:r>
      <w:r w:rsidRPr="00CB0842">
        <w:rPr>
          <w:i/>
          <w:color w:val="000000"/>
        </w:rPr>
        <w:t>территории общего пользования</w:t>
      </w:r>
      <w:r w:rsidRPr="00CB0842">
        <w:rPr>
          <w:color w:val="000000"/>
        </w:rPr>
        <w:t xml:space="preserve"> – территории, которыми беспрепятственно пользуется неограниченный круг лиц (в том числе площади, улицы, проезды, набережные, скверы, бульвары);</w:t>
      </w:r>
      <w:proofErr w:type="gramEnd"/>
    </w:p>
    <w:p w:rsidR="003A714B" w:rsidRPr="00CB0842" w:rsidRDefault="003A714B" w:rsidP="003A714B">
      <w:pPr>
        <w:ind w:firstLine="539"/>
        <w:jc w:val="both"/>
        <w:rPr>
          <w:color w:val="000000"/>
        </w:rPr>
      </w:pPr>
      <w:r w:rsidRPr="00CB0842">
        <w:rPr>
          <w:color w:val="000000"/>
        </w:rPr>
        <w:t xml:space="preserve">– </w:t>
      </w:r>
      <w:r w:rsidRPr="00CB0842">
        <w:rPr>
          <w:i/>
          <w:color w:val="000000"/>
        </w:rPr>
        <w:t>территориальное планирование</w:t>
      </w:r>
      <w:r w:rsidRPr="00CB0842">
        <w:rPr>
          <w:color w:val="000000"/>
        </w:rPr>
        <w:t xml:space="preserve"> – планирование развития территорий, в том числе для установления функциональных зон, зон планируемого размещения объектов капитального строительства для государственных или муниципальных нужд, зон с особыми условиями использования территорий;</w:t>
      </w:r>
    </w:p>
    <w:p w:rsidR="003A714B" w:rsidRPr="00CB0842" w:rsidRDefault="003A714B" w:rsidP="003A714B">
      <w:pPr>
        <w:ind w:firstLine="539"/>
        <w:jc w:val="both"/>
        <w:rPr>
          <w:color w:val="000000"/>
        </w:rPr>
      </w:pPr>
      <w:r w:rsidRPr="00CB0842">
        <w:rPr>
          <w:color w:val="000000"/>
        </w:rPr>
        <w:t xml:space="preserve">– </w:t>
      </w:r>
      <w:r w:rsidRPr="00CB0842">
        <w:rPr>
          <w:i/>
          <w:color w:val="000000"/>
        </w:rPr>
        <w:t>функциональные зоны</w:t>
      </w:r>
      <w:r w:rsidRPr="00CB0842">
        <w:rPr>
          <w:color w:val="000000"/>
        </w:rPr>
        <w:t xml:space="preserve"> – зоны, для которых документами территориального планирования определены границы и функциональное назначение;</w:t>
      </w:r>
    </w:p>
    <w:p w:rsidR="003A714B" w:rsidRPr="00CB0842" w:rsidRDefault="003A714B" w:rsidP="003A714B">
      <w:pPr>
        <w:ind w:firstLine="539"/>
        <w:jc w:val="both"/>
        <w:rPr>
          <w:color w:val="000000"/>
        </w:rPr>
      </w:pPr>
      <w:r w:rsidRPr="00CB0842">
        <w:rPr>
          <w:bCs/>
          <w:color w:val="000000"/>
        </w:rPr>
        <w:t xml:space="preserve">– </w:t>
      </w:r>
      <w:r w:rsidRPr="00CB0842">
        <w:rPr>
          <w:bCs/>
          <w:i/>
          <w:color w:val="000000"/>
        </w:rPr>
        <w:t>объекты вспомогательного назначения</w:t>
      </w:r>
      <w:r w:rsidRPr="00CB0842">
        <w:rPr>
          <w:bCs/>
          <w:color w:val="000000"/>
        </w:rPr>
        <w:t xml:space="preserve"> (</w:t>
      </w:r>
      <w:r w:rsidRPr="00CB0842">
        <w:rPr>
          <w:bCs/>
          <w:i/>
          <w:color w:val="000000"/>
        </w:rPr>
        <w:t>хозяйственные постройки)</w:t>
      </w:r>
      <w:r w:rsidRPr="00CB0842">
        <w:rPr>
          <w:color w:val="000000"/>
        </w:rPr>
        <w:t xml:space="preserve"> – расположенные на приусадебном земельном участке гаражи, сараи, бани, теплицы, навесы, погреба, колодцы   и другие сооружения, используемые исключительно для личных, и иных нужд, не связанных с осуществлением предпринимательской деятельности.</w:t>
      </w:r>
    </w:p>
    <w:p w:rsidR="003A714B" w:rsidRDefault="003A714B" w:rsidP="003A714B">
      <w:pPr>
        <w:shd w:val="clear" w:color="auto" w:fill="FFFFFF"/>
        <w:ind w:firstLine="720"/>
        <w:jc w:val="both"/>
      </w:pPr>
      <w:r w:rsidRPr="00CB0842">
        <w:t>Иные термины, употребляемые в настоящих Правилах, применяются в значениях, используемых в федеральном законодательстве</w:t>
      </w:r>
      <w:proofErr w:type="gramStart"/>
      <w:r w:rsidRPr="00CB0842">
        <w:t>.</w:t>
      </w:r>
      <w:r>
        <w:t>»</w:t>
      </w:r>
      <w:proofErr w:type="gramEnd"/>
    </w:p>
    <w:p w:rsidR="003A714B" w:rsidRDefault="003A714B" w:rsidP="003A714B">
      <w:pPr>
        <w:shd w:val="clear" w:color="auto" w:fill="FFFFFF"/>
        <w:ind w:firstLine="720"/>
        <w:jc w:val="both"/>
      </w:pPr>
    </w:p>
    <w:p w:rsidR="003A714B" w:rsidRDefault="003A714B" w:rsidP="003A714B">
      <w:pPr>
        <w:ind w:firstLine="709"/>
        <w:rPr>
          <w:b/>
          <w:sz w:val="28"/>
          <w:szCs w:val="28"/>
        </w:rPr>
      </w:pPr>
      <w:r>
        <w:rPr>
          <w:b/>
          <w:sz w:val="28"/>
          <w:szCs w:val="28"/>
        </w:rPr>
        <w:t>1.2. Пункт 2 Статьи 4</w:t>
      </w:r>
      <w:r w:rsidRPr="00CB0842">
        <w:rPr>
          <w:b/>
          <w:sz w:val="28"/>
          <w:szCs w:val="28"/>
        </w:rPr>
        <w:t xml:space="preserve">  главы 1 части 1 изложить в следующей редакции:</w:t>
      </w:r>
    </w:p>
    <w:p w:rsidR="003A714B" w:rsidRDefault="003A714B" w:rsidP="003A714B">
      <w:pPr>
        <w:ind w:firstLine="709"/>
        <w:rPr>
          <w:b/>
          <w:sz w:val="28"/>
          <w:szCs w:val="28"/>
        </w:rPr>
      </w:pPr>
    </w:p>
    <w:p w:rsidR="003A714B" w:rsidRPr="000E6226" w:rsidRDefault="003A714B" w:rsidP="003A714B">
      <w:pPr>
        <w:shd w:val="clear" w:color="auto" w:fill="FFFFFF"/>
        <w:ind w:firstLine="708"/>
        <w:jc w:val="both"/>
        <w:rPr>
          <w:color w:val="000000"/>
        </w:rPr>
      </w:pPr>
      <w:r>
        <w:rPr>
          <w:color w:val="000000"/>
        </w:rPr>
        <w:t>«</w:t>
      </w:r>
      <w:r w:rsidRPr="000E6226">
        <w:rPr>
          <w:color w:val="000000"/>
        </w:rPr>
        <w:t>2. Основанием для ра</w:t>
      </w:r>
      <w:r>
        <w:rPr>
          <w:color w:val="000000"/>
        </w:rPr>
        <w:t>ссмотрения  Администрацией Нижненен</w:t>
      </w:r>
      <w:r w:rsidRPr="000E6226">
        <w:rPr>
          <w:color w:val="000000"/>
        </w:rPr>
        <w:t>инского сельсовета Солтонского района Алтайского края вопроса о внесении изменений в настоящие Правила являются:</w:t>
      </w:r>
    </w:p>
    <w:p w:rsidR="003A714B" w:rsidRPr="00470378" w:rsidRDefault="003A714B" w:rsidP="003A714B">
      <w:pPr>
        <w:autoSpaceDE w:val="0"/>
        <w:autoSpaceDN w:val="0"/>
        <w:adjustRightInd w:val="0"/>
        <w:ind w:firstLine="540"/>
        <w:jc w:val="both"/>
        <w:rPr>
          <w:color w:val="FF0000"/>
        </w:rPr>
      </w:pPr>
      <w:r w:rsidRPr="00470378">
        <w:rPr>
          <w:color w:val="FF0000"/>
        </w:rPr>
        <w:t>1) несоответствие правил землепользования и застройки генеральному плану поселения, генеральному плану городского округа,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3A714B" w:rsidRPr="00470378" w:rsidRDefault="003A714B" w:rsidP="003A714B">
      <w:pPr>
        <w:autoSpaceDE w:val="0"/>
        <w:autoSpaceDN w:val="0"/>
        <w:adjustRightInd w:val="0"/>
        <w:ind w:firstLine="540"/>
        <w:jc w:val="both"/>
        <w:rPr>
          <w:color w:val="FF0000"/>
        </w:rPr>
      </w:pPr>
      <w:r w:rsidRPr="00470378">
        <w:rPr>
          <w:color w:val="FF0000"/>
        </w:rPr>
        <w:t xml:space="preserve">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w:t>
      </w:r>
      <w:r w:rsidRPr="00470378">
        <w:rPr>
          <w:color w:val="FF0000"/>
        </w:rPr>
        <w:lastRenderedPageBreak/>
        <w:t xml:space="preserve">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w:t>
      </w:r>
      <w:proofErr w:type="spellStart"/>
      <w:r w:rsidRPr="00470378">
        <w:rPr>
          <w:color w:val="FF0000"/>
        </w:rPr>
        <w:t>приаэродромной</w:t>
      </w:r>
      <w:proofErr w:type="spellEnd"/>
      <w:r w:rsidRPr="00470378">
        <w:rPr>
          <w:color w:val="FF0000"/>
        </w:rPr>
        <w:t xml:space="preserve"> территории, которые допущены в правилах землепользования и застройки поселения, городского округа, межселенной территории;</w:t>
      </w:r>
    </w:p>
    <w:p w:rsidR="003A714B" w:rsidRPr="00470378" w:rsidRDefault="003A714B" w:rsidP="003A714B">
      <w:pPr>
        <w:autoSpaceDE w:val="0"/>
        <w:autoSpaceDN w:val="0"/>
        <w:adjustRightInd w:val="0"/>
        <w:ind w:firstLine="539"/>
        <w:jc w:val="both"/>
        <w:rPr>
          <w:color w:val="FF0000"/>
        </w:rPr>
      </w:pPr>
      <w:r w:rsidRPr="00470378">
        <w:rPr>
          <w:color w:val="FF0000"/>
        </w:rPr>
        <w:t>2) поступление предложений об изменении границ территориальных зон, изменении градостроительных регламентов;</w:t>
      </w:r>
    </w:p>
    <w:p w:rsidR="003A714B" w:rsidRPr="00470378" w:rsidRDefault="003A714B" w:rsidP="003A714B">
      <w:pPr>
        <w:autoSpaceDE w:val="0"/>
        <w:autoSpaceDN w:val="0"/>
        <w:adjustRightInd w:val="0"/>
        <w:spacing w:before="240"/>
        <w:ind w:firstLine="540"/>
        <w:jc w:val="both"/>
        <w:rPr>
          <w:color w:val="FF0000"/>
        </w:rPr>
      </w:pPr>
      <w:r w:rsidRPr="00470378">
        <w:rPr>
          <w:color w:val="FF0000"/>
        </w:rP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3A714B" w:rsidRPr="00470378" w:rsidRDefault="003A714B" w:rsidP="003A714B">
      <w:pPr>
        <w:autoSpaceDE w:val="0"/>
        <w:autoSpaceDN w:val="0"/>
        <w:adjustRightInd w:val="0"/>
        <w:ind w:firstLine="539"/>
        <w:jc w:val="both"/>
        <w:rPr>
          <w:color w:val="FF0000"/>
        </w:rPr>
      </w:pPr>
      <w:r w:rsidRPr="00470378">
        <w:rPr>
          <w:color w:val="FF0000"/>
        </w:rP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3A714B" w:rsidRPr="00470378" w:rsidRDefault="003A714B" w:rsidP="003A714B">
      <w:pPr>
        <w:autoSpaceDE w:val="0"/>
        <w:autoSpaceDN w:val="0"/>
        <w:adjustRightInd w:val="0"/>
        <w:ind w:firstLine="539"/>
        <w:jc w:val="both"/>
        <w:rPr>
          <w:color w:val="FF0000"/>
        </w:rPr>
      </w:pPr>
      <w:r w:rsidRPr="00470378">
        <w:rPr>
          <w:color w:val="FF0000"/>
        </w:rP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roofErr w:type="gramStart"/>
      <w:r w:rsidRPr="00470378">
        <w:rPr>
          <w:color w:val="FF0000"/>
        </w:rPr>
        <w:t>.</w:t>
      </w:r>
      <w:r>
        <w:rPr>
          <w:color w:val="FF0000"/>
        </w:rPr>
        <w:t>»</w:t>
      </w:r>
      <w:proofErr w:type="gramEnd"/>
    </w:p>
    <w:p w:rsidR="003A714B" w:rsidRPr="000E6226" w:rsidRDefault="003A714B" w:rsidP="003A714B">
      <w:pPr>
        <w:shd w:val="clear" w:color="auto" w:fill="FFFFFF"/>
        <w:tabs>
          <w:tab w:val="left" w:pos="0"/>
        </w:tabs>
        <w:jc w:val="both"/>
      </w:pPr>
      <w:r w:rsidRPr="000E6226">
        <w:rPr>
          <w:color w:val="000000"/>
        </w:rPr>
        <w:tab/>
      </w:r>
    </w:p>
    <w:p w:rsidR="003A714B" w:rsidRDefault="003A714B" w:rsidP="003A714B">
      <w:pPr>
        <w:ind w:firstLine="709"/>
        <w:rPr>
          <w:b/>
          <w:sz w:val="28"/>
          <w:szCs w:val="28"/>
        </w:rPr>
      </w:pPr>
      <w:r>
        <w:rPr>
          <w:b/>
          <w:sz w:val="28"/>
          <w:szCs w:val="28"/>
        </w:rPr>
        <w:t>1.3. Статью 11  главы 3</w:t>
      </w:r>
      <w:r w:rsidRPr="00470378">
        <w:rPr>
          <w:b/>
          <w:sz w:val="28"/>
          <w:szCs w:val="28"/>
        </w:rPr>
        <w:t xml:space="preserve"> части 1 изложить в следующей редакции:</w:t>
      </w:r>
    </w:p>
    <w:p w:rsidR="003A714B" w:rsidRDefault="003A714B" w:rsidP="003A714B">
      <w:pPr>
        <w:ind w:firstLine="709"/>
        <w:rPr>
          <w:b/>
          <w:sz w:val="28"/>
          <w:szCs w:val="28"/>
        </w:rPr>
      </w:pPr>
    </w:p>
    <w:p w:rsidR="003A714B" w:rsidRPr="000A51DE" w:rsidRDefault="003A714B" w:rsidP="003A714B">
      <w:pPr>
        <w:autoSpaceDE w:val="0"/>
        <w:autoSpaceDN w:val="0"/>
        <w:adjustRightInd w:val="0"/>
        <w:ind w:firstLine="720"/>
        <w:jc w:val="both"/>
        <w:rPr>
          <w:color w:val="000000"/>
        </w:rPr>
      </w:pPr>
      <w:bookmarkStart w:id="3" w:name="sub_3901"/>
      <w:r>
        <w:rPr>
          <w:color w:val="000000"/>
        </w:rPr>
        <w:t>«</w:t>
      </w:r>
      <w:r w:rsidRPr="000A51DE">
        <w:rPr>
          <w:color w:val="000000"/>
        </w:rPr>
        <w:t>Статья 11. Порядок предоставления разрешения на условно разрешенный вид использования земельного участка или объекта капитального строительства</w:t>
      </w:r>
    </w:p>
    <w:p w:rsidR="003A714B" w:rsidRDefault="003A714B" w:rsidP="003A714B">
      <w:pPr>
        <w:autoSpaceDE w:val="0"/>
        <w:autoSpaceDN w:val="0"/>
        <w:adjustRightInd w:val="0"/>
        <w:ind w:firstLine="720"/>
        <w:jc w:val="both"/>
        <w:rPr>
          <w:color w:val="000000"/>
        </w:rPr>
      </w:pPr>
      <w:r w:rsidRPr="000A51DE">
        <w:rPr>
          <w:color w:val="000000"/>
        </w:rPr>
        <w:t>1.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39 Градостроительного кодекса Российской Федерации.</w:t>
      </w:r>
    </w:p>
    <w:p w:rsidR="003A714B" w:rsidRDefault="003A714B" w:rsidP="003A714B">
      <w:pPr>
        <w:autoSpaceDE w:val="0"/>
        <w:autoSpaceDN w:val="0"/>
        <w:adjustRightInd w:val="0"/>
        <w:ind w:firstLine="720"/>
        <w:jc w:val="both"/>
        <w:rPr>
          <w:color w:val="000000"/>
        </w:rPr>
      </w:pPr>
      <w:r w:rsidRPr="0069620D">
        <w:rPr>
          <w:color w:val="000000"/>
        </w:rPr>
        <w:t>2.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r>
        <w:rPr>
          <w:color w:val="000000"/>
        </w:rPr>
        <w:t xml:space="preserve">. </w:t>
      </w:r>
      <w:r w:rsidRPr="000A51DE">
        <w:rPr>
          <w:color w:val="FF0000"/>
        </w:rPr>
        <w:t>Заявление о предоставлении разрешения на условно разрешенный вид использования может быть направлено в форме электронного документа, подписанного электронной подписью в соответствии с требованиями Федерального закона от 6 апреля 2011 года N 63-ФЗ "Об электронной подписи"</w:t>
      </w:r>
      <w:r w:rsidRPr="0069620D">
        <w:rPr>
          <w:color w:val="000000"/>
        </w:rPr>
        <w:t>.</w:t>
      </w:r>
    </w:p>
    <w:p w:rsidR="003A714B" w:rsidRPr="000A51DE" w:rsidRDefault="003A714B" w:rsidP="003A714B">
      <w:pPr>
        <w:autoSpaceDE w:val="0"/>
        <w:autoSpaceDN w:val="0"/>
        <w:adjustRightInd w:val="0"/>
        <w:ind w:firstLine="720"/>
        <w:jc w:val="both"/>
        <w:rPr>
          <w:color w:val="FF0000"/>
        </w:rPr>
      </w:pPr>
      <w:r w:rsidRPr="000A51DE">
        <w:rPr>
          <w:color w:val="000000"/>
        </w:rPr>
        <w:t xml:space="preserve">3. </w:t>
      </w:r>
      <w:r w:rsidRPr="000A51DE">
        <w:rPr>
          <w:color w:val="FF0000"/>
        </w:rPr>
        <w:t>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статьей 5.1 Градостроительного Кодекса, с учетом положений настоящей статьи 39 Градостроительного Кодекса.</w:t>
      </w:r>
    </w:p>
    <w:p w:rsidR="003A714B" w:rsidRPr="000A51DE" w:rsidRDefault="003A714B" w:rsidP="003A714B">
      <w:pPr>
        <w:autoSpaceDE w:val="0"/>
        <w:autoSpaceDN w:val="0"/>
        <w:adjustRightInd w:val="0"/>
        <w:ind w:firstLine="720"/>
        <w:jc w:val="both"/>
        <w:rPr>
          <w:color w:val="000000"/>
        </w:rPr>
      </w:pPr>
      <w:r w:rsidRPr="000A51DE">
        <w:rPr>
          <w:color w:val="000000"/>
        </w:rPr>
        <w:t xml:space="preserve">4. </w:t>
      </w:r>
      <w:r w:rsidRPr="009B248D">
        <w:rPr>
          <w:color w:val="FF0000"/>
        </w:rPr>
        <w:t>В случае</w:t>
      </w:r>
      <w:proofErr w:type="gramStart"/>
      <w:r w:rsidRPr="009B248D">
        <w:rPr>
          <w:color w:val="FF0000"/>
        </w:rPr>
        <w:t>,</w:t>
      </w:r>
      <w:proofErr w:type="gramEnd"/>
      <w:r w:rsidRPr="009B248D">
        <w:rPr>
          <w:color w:val="FF0000"/>
        </w:rPr>
        <w:t xml:space="preserve">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3A714B" w:rsidRPr="009B248D" w:rsidRDefault="003A714B" w:rsidP="003A714B">
      <w:pPr>
        <w:autoSpaceDE w:val="0"/>
        <w:autoSpaceDN w:val="0"/>
        <w:adjustRightInd w:val="0"/>
        <w:ind w:firstLine="720"/>
        <w:jc w:val="both"/>
        <w:rPr>
          <w:color w:val="FF0000"/>
        </w:rPr>
      </w:pPr>
      <w:r w:rsidRPr="000A51DE">
        <w:rPr>
          <w:color w:val="000000"/>
        </w:rPr>
        <w:t xml:space="preserve">5. </w:t>
      </w:r>
      <w:proofErr w:type="gramStart"/>
      <w:r w:rsidRPr="009B248D">
        <w:rPr>
          <w:color w:val="FF0000"/>
        </w:rPr>
        <w:t xml:space="preserve">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w:t>
      </w:r>
      <w:r w:rsidRPr="009B248D">
        <w:rPr>
          <w:color w:val="FF0000"/>
        </w:rPr>
        <w:lastRenderedPageBreak/>
        <w:t>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w:t>
      </w:r>
      <w:proofErr w:type="gramEnd"/>
      <w:r w:rsidRPr="009B248D">
        <w:rPr>
          <w:color w:val="FF0000"/>
        </w:rPr>
        <w:t xml:space="preserve">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 </w:t>
      </w:r>
    </w:p>
    <w:p w:rsidR="003A714B" w:rsidRPr="000A51DE" w:rsidRDefault="003A714B" w:rsidP="003A714B">
      <w:pPr>
        <w:autoSpaceDE w:val="0"/>
        <w:autoSpaceDN w:val="0"/>
        <w:adjustRightInd w:val="0"/>
        <w:ind w:firstLine="720"/>
        <w:jc w:val="both"/>
        <w:rPr>
          <w:color w:val="000000"/>
        </w:rPr>
      </w:pPr>
      <w:r w:rsidRPr="000A51DE">
        <w:rPr>
          <w:color w:val="000000"/>
        </w:rPr>
        <w:t>6.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более одного месяца.</w:t>
      </w:r>
    </w:p>
    <w:p w:rsidR="003A714B" w:rsidRPr="000A51DE" w:rsidRDefault="003A714B" w:rsidP="003A714B">
      <w:pPr>
        <w:autoSpaceDE w:val="0"/>
        <w:autoSpaceDN w:val="0"/>
        <w:adjustRightInd w:val="0"/>
        <w:ind w:firstLine="720"/>
        <w:jc w:val="both"/>
        <w:rPr>
          <w:color w:val="000000"/>
        </w:rPr>
      </w:pPr>
      <w:r>
        <w:rPr>
          <w:color w:val="000000"/>
        </w:rPr>
        <w:t>7</w:t>
      </w:r>
      <w:r w:rsidRPr="000A51DE">
        <w:rPr>
          <w:color w:val="000000"/>
        </w:rPr>
        <w:t xml:space="preserve">. </w:t>
      </w:r>
      <w:proofErr w:type="gramStart"/>
      <w:r w:rsidRPr="000A51DE">
        <w:rPr>
          <w:color w:val="000000"/>
        </w:rPr>
        <w:t>На основании заключения о результатах публичных слушаний по вопросу о предоставлении разрешения на условно разрешенный вид</w:t>
      </w:r>
      <w:proofErr w:type="gramEnd"/>
      <w:r w:rsidRPr="000A51DE">
        <w:rPr>
          <w:color w:val="000000"/>
        </w:rPr>
        <w:t xml:space="preserve">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w:t>
      </w:r>
      <w:r>
        <w:rPr>
          <w:color w:val="000000"/>
        </w:rPr>
        <w:t xml:space="preserve">аправляет их главе </w:t>
      </w:r>
      <w:r w:rsidRPr="000A51DE">
        <w:rPr>
          <w:color w:val="000000"/>
        </w:rPr>
        <w:t xml:space="preserve">  сельсовета.  </w:t>
      </w:r>
    </w:p>
    <w:p w:rsidR="003A714B" w:rsidRPr="000A51DE" w:rsidRDefault="003A714B" w:rsidP="003A714B">
      <w:pPr>
        <w:autoSpaceDE w:val="0"/>
        <w:autoSpaceDN w:val="0"/>
        <w:adjustRightInd w:val="0"/>
        <w:ind w:firstLine="720"/>
        <w:jc w:val="both"/>
        <w:rPr>
          <w:color w:val="000000"/>
        </w:rPr>
      </w:pPr>
      <w:r>
        <w:rPr>
          <w:color w:val="000000"/>
        </w:rPr>
        <w:t>8</w:t>
      </w:r>
      <w:r w:rsidRPr="000A51DE">
        <w:rPr>
          <w:color w:val="000000"/>
        </w:rPr>
        <w:t>. На основании  рекомендац</w:t>
      </w:r>
      <w:r>
        <w:rPr>
          <w:color w:val="000000"/>
        </w:rPr>
        <w:t xml:space="preserve">ий  Комиссии глава </w:t>
      </w:r>
      <w:r w:rsidRPr="000A51DE">
        <w:rPr>
          <w:color w:val="000000"/>
        </w:rPr>
        <w:t xml:space="preserve"> сельсовета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обнародованию в соответствии с уставом муниципального образования.</w:t>
      </w:r>
    </w:p>
    <w:p w:rsidR="003A714B" w:rsidRPr="000A51DE" w:rsidRDefault="003A714B" w:rsidP="003A714B">
      <w:pPr>
        <w:autoSpaceDE w:val="0"/>
        <w:autoSpaceDN w:val="0"/>
        <w:adjustRightInd w:val="0"/>
        <w:ind w:firstLine="720"/>
        <w:jc w:val="both"/>
        <w:rPr>
          <w:color w:val="000000"/>
        </w:rPr>
      </w:pPr>
      <w:r>
        <w:rPr>
          <w:color w:val="000000"/>
        </w:rPr>
        <w:t>9</w:t>
      </w:r>
      <w:r w:rsidRPr="000A51DE">
        <w:rPr>
          <w:color w:val="000000"/>
        </w:rPr>
        <w:t>.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3A714B" w:rsidRPr="000A51DE" w:rsidRDefault="003A714B" w:rsidP="003A714B">
      <w:pPr>
        <w:autoSpaceDE w:val="0"/>
        <w:autoSpaceDN w:val="0"/>
        <w:adjustRightInd w:val="0"/>
        <w:ind w:firstLine="720"/>
        <w:jc w:val="both"/>
        <w:rPr>
          <w:color w:val="000000"/>
        </w:rPr>
      </w:pPr>
      <w:r w:rsidRPr="000A51DE">
        <w:rPr>
          <w:color w:val="000000"/>
        </w:rPr>
        <w:t>1</w:t>
      </w:r>
      <w:r>
        <w:rPr>
          <w:color w:val="000000"/>
        </w:rPr>
        <w:t>0</w:t>
      </w:r>
      <w:r w:rsidRPr="000A51DE">
        <w:rPr>
          <w:color w:val="000000"/>
        </w:rPr>
        <w:t>.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3A714B" w:rsidRDefault="003A714B" w:rsidP="003A714B">
      <w:pPr>
        <w:autoSpaceDE w:val="0"/>
        <w:autoSpaceDN w:val="0"/>
        <w:adjustRightInd w:val="0"/>
        <w:ind w:firstLine="720"/>
        <w:jc w:val="both"/>
        <w:rPr>
          <w:color w:val="000000"/>
        </w:rPr>
      </w:pPr>
      <w:r>
        <w:rPr>
          <w:color w:val="000000"/>
        </w:rPr>
        <w:t>11</w:t>
      </w:r>
      <w:r w:rsidRPr="000A51DE">
        <w:rPr>
          <w:color w:val="000000"/>
        </w:rPr>
        <w:t>. В случае</w:t>
      </w:r>
      <w:proofErr w:type="gramStart"/>
      <w:r w:rsidRPr="000A51DE">
        <w:rPr>
          <w:color w:val="000000"/>
        </w:rPr>
        <w:t>,</w:t>
      </w:r>
      <w:proofErr w:type="gramEnd"/>
      <w:r w:rsidRPr="000A51DE">
        <w:rPr>
          <w:color w:val="000000"/>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3A714B" w:rsidRDefault="003A714B" w:rsidP="003A714B">
      <w:pPr>
        <w:autoSpaceDE w:val="0"/>
        <w:autoSpaceDN w:val="0"/>
        <w:adjustRightInd w:val="0"/>
        <w:ind w:firstLine="720"/>
        <w:jc w:val="both"/>
        <w:rPr>
          <w:color w:val="000000"/>
        </w:rPr>
      </w:pPr>
    </w:p>
    <w:p w:rsidR="003A714B" w:rsidRDefault="003A714B" w:rsidP="003A714B">
      <w:pPr>
        <w:ind w:firstLine="709"/>
        <w:rPr>
          <w:b/>
          <w:sz w:val="28"/>
          <w:szCs w:val="28"/>
        </w:rPr>
      </w:pPr>
      <w:r>
        <w:rPr>
          <w:b/>
          <w:sz w:val="28"/>
          <w:szCs w:val="28"/>
        </w:rPr>
        <w:t>1.4. Статью 12  главы 3</w:t>
      </w:r>
      <w:r w:rsidRPr="00470378">
        <w:rPr>
          <w:b/>
          <w:sz w:val="28"/>
          <w:szCs w:val="28"/>
        </w:rPr>
        <w:t xml:space="preserve"> части 1 изложить в следующей редакции:</w:t>
      </w:r>
    </w:p>
    <w:p w:rsidR="003A714B" w:rsidRDefault="003A714B" w:rsidP="003A714B">
      <w:pPr>
        <w:autoSpaceDE w:val="0"/>
        <w:autoSpaceDN w:val="0"/>
        <w:adjustRightInd w:val="0"/>
        <w:ind w:firstLine="720"/>
        <w:jc w:val="both"/>
        <w:rPr>
          <w:color w:val="000000"/>
        </w:rPr>
      </w:pPr>
    </w:p>
    <w:p w:rsidR="003A714B" w:rsidRDefault="003A714B" w:rsidP="003A714B">
      <w:pPr>
        <w:autoSpaceDE w:val="0"/>
        <w:autoSpaceDN w:val="0"/>
        <w:adjustRightInd w:val="0"/>
        <w:ind w:firstLine="720"/>
        <w:jc w:val="both"/>
        <w:rPr>
          <w:color w:val="000000"/>
        </w:rPr>
      </w:pPr>
    </w:p>
    <w:p w:rsidR="003A714B" w:rsidRPr="009B248D" w:rsidRDefault="003A714B" w:rsidP="003A714B">
      <w:pPr>
        <w:autoSpaceDE w:val="0"/>
        <w:autoSpaceDN w:val="0"/>
        <w:adjustRightInd w:val="0"/>
        <w:ind w:firstLine="720"/>
        <w:jc w:val="both"/>
        <w:rPr>
          <w:color w:val="000000"/>
        </w:rPr>
      </w:pPr>
      <w:r w:rsidRPr="009B248D">
        <w:rPr>
          <w:color w:val="000000"/>
        </w:rPr>
        <w:t>Статья 12.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3A714B" w:rsidRDefault="003A714B" w:rsidP="003A714B">
      <w:pPr>
        <w:autoSpaceDE w:val="0"/>
        <w:autoSpaceDN w:val="0"/>
        <w:adjustRightInd w:val="0"/>
        <w:ind w:firstLine="720"/>
        <w:jc w:val="both"/>
        <w:rPr>
          <w:color w:val="000000"/>
        </w:rPr>
      </w:pPr>
      <w:r w:rsidRPr="009B248D">
        <w:rPr>
          <w:color w:val="000000"/>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3A714B" w:rsidRPr="00AF1668" w:rsidRDefault="003A714B" w:rsidP="003A714B">
      <w:pPr>
        <w:autoSpaceDE w:val="0"/>
        <w:autoSpaceDN w:val="0"/>
        <w:adjustRightInd w:val="0"/>
        <w:ind w:firstLine="720"/>
        <w:jc w:val="both"/>
        <w:rPr>
          <w:color w:val="FF0000"/>
        </w:rPr>
      </w:pPr>
      <w:r>
        <w:rPr>
          <w:color w:val="000000"/>
        </w:rPr>
        <w:t>2.</w:t>
      </w:r>
      <w:r w:rsidRPr="009B248D">
        <w:rPr>
          <w:color w:val="000000"/>
        </w:rPr>
        <w:t xml:space="preserve"> </w:t>
      </w:r>
      <w:r w:rsidRPr="00AF1668">
        <w:rPr>
          <w:color w:val="FF0000"/>
        </w:rPr>
        <w:t xml:space="preserve">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w:t>
      </w:r>
      <w:r w:rsidRPr="00AF1668">
        <w:rPr>
          <w:color w:val="FF0000"/>
        </w:rPr>
        <w:lastRenderedPageBreak/>
        <w:t>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3A714B" w:rsidRPr="00AF1668" w:rsidRDefault="003A714B" w:rsidP="003A714B">
      <w:pPr>
        <w:autoSpaceDE w:val="0"/>
        <w:autoSpaceDN w:val="0"/>
        <w:adjustRightInd w:val="0"/>
        <w:ind w:firstLine="720"/>
        <w:jc w:val="both"/>
      </w:pPr>
      <w:r w:rsidRPr="00AF1668">
        <w:t>3.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3A714B" w:rsidRPr="00AF1668" w:rsidRDefault="003A714B" w:rsidP="003A714B">
      <w:pPr>
        <w:autoSpaceDE w:val="0"/>
        <w:autoSpaceDN w:val="0"/>
        <w:adjustRightInd w:val="0"/>
        <w:ind w:firstLine="720"/>
        <w:jc w:val="both"/>
        <w:rPr>
          <w:color w:val="FF0000"/>
        </w:rPr>
      </w:pPr>
      <w:r w:rsidRPr="00AF1668">
        <w:rPr>
          <w:color w:val="FF0000"/>
        </w:rPr>
        <w:t>4.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направлено в форме электронного документа, подписанного электронной подписью.</w:t>
      </w:r>
    </w:p>
    <w:p w:rsidR="003A714B" w:rsidRPr="00AF1668" w:rsidRDefault="003A714B" w:rsidP="003A714B">
      <w:pPr>
        <w:autoSpaceDE w:val="0"/>
        <w:autoSpaceDN w:val="0"/>
        <w:adjustRightInd w:val="0"/>
        <w:ind w:firstLine="720"/>
        <w:jc w:val="both"/>
        <w:rPr>
          <w:color w:val="FF0000"/>
        </w:rPr>
      </w:pPr>
      <w:r w:rsidRPr="00AF1668">
        <w:rPr>
          <w:color w:val="FF0000"/>
        </w:rPr>
        <w:t>5.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статьей 5.1 Градостроительного Кодекса, с учетом положений статьи 39 Градостроительного Кодекса, за исключением случая, указанного в части 1.1 статьи 40 Градостроительного Кодекса.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3A714B" w:rsidRPr="009B248D" w:rsidRDefault="003A714B" w:rsidP="003A714B">
      <w:pPr>
        <w:autoSpaceDE w:val="0"/>
        <w:autoSpaceDN w:val="0"/>
        <w:adjustRightInd w:val="0"/>
        <w:ind w:firstLine="720"/>
        <w:jc w:val="both"/>
        <w:rPr>
          <w:color w:val="000000"/>
        </w:rPr>
      </w:pPr>
      <w:r>
        <w:rPr>
          <w:color w:val="000000"/>
        </w:rPr>
        <w:t>6</w:t>
      </w:r>
      <w:r w:rsidRPr="009B248D">
        <w:rPr>
          <w:color w:val="000000"/>
        </w:rPr>
        <w:t xml:space="preserve">. </w:t>
      </w:r>
      <w:proofErr w:type="gramStart"/>
      <w:r w:rsidRPr="009B248D">
        <w:rPr>
          <w:color w:val="000000"/>
        </w:rPr>
        <w:t>На основании заключения о результатах публичных слушаний по вопросу о предоставлении разрешения на отклонение</w:t>
      </w:r>
      <w:proofErr w:type="gramEnd"/>
      <w:r w:rsidRPr="009B248D">
        <w:rPr>
          <w:color w:val="000000"/>
        </w:rPr>
        <w:t xml:space="preserve">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w:t>
      </w:r>
      <w:r>
        <w:rPr>
          <w:color w:val="000000"/>
        </w:rPr>
        <w:t xml:space="preserve">рекомендации главе </w:t>
      </w:r>
      <w:r w:rsidRPr="009B248D">
        <w:rPr>
          <w:color w:val="000000"/>
        </w:rPr>
        <w:t xml:space="preserve">  сельсовета. </w:t>
      </w:r>
    </w:p>
    <w:p w:rsidR="003A714B" w:rsidRPr="009B248D" w:rsidRDefault="003A714B" w:rsidP="003A714B">
      <w:pPr>
        <w:autoSpaceDE w:val="0"/>
        <w:autoSpaceDN w:val="0"/>
        <w:adjustRightInd w:val="0"/>
        <w:ind w:firstLine="720"/>
        <w:jc w:val="both"/>
        <w:rPr>
          <w:color w:val="000000"/>
        </w:rPr>
      </w:pPr>
      <w:r>
        <w:rPr>
          <w:color w:val="000000"/>
        </w:rPr>
        <w:t>7. Глава</w:t>
      </w:r>
      <w:r w:rsidRPr="009B248D">
        <w:rPr>
          <w:color w:val="000000"/>
        </w:rPr>
        <w:t xml:space="preserve"> сельсовета в течение семи дней со дня поступления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3A714B" w:rsidRPr="0069620D" w:rsidRDefault="003A714B" w:rsidP="003A714B">
      <w:pPr>
        <w:autoSpaceDE w:val="0"/>
        <w:autoSpaceDN w:val="0"/>
        <w:adjustRightInd w:val="0"/>
        <w:ind w:firstLine="720"/>
        <w:jc w:val="both"/>
        <w:rPr>
          <w:color w:val="000000"/>
        </w:rPr>
      </w:pPr>
      <w:r>
        <w:rPr>
          <w:color w:val="000000"/>
        </w:rPr>
        <w:t>8</w:t>
      </w:r>
      <w:r w:rsidRPr="009B248D">
        <w:rPr>
          <w:color w:val="000000"/>
        </w:rPr>
        <w:t>.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roofErr w:type="gramStart"/>
      <w:r w:rsidRPr="009B248D">
        <w:rPr>
          <w:color w:val="000000"/>
        </w:rPr>
        <w:t>.</w:t>
      </w:r>
      <w:r>
        <w:rPr>
          <w:color w:val="000000"/>
        </w:rPr>
        <w:t>»</w:t>
      </w:r>
      <w:proofErr w:type="gramEnd"/>
    </w:p>
    <w:bookmarkEnd w:id="3"/>
    <w:p w:rsidR="003A714B" w:rsidRPr="00CB0842" w:rsidRDefault="003A714B" w:rsidP="003A714B">
      <w:pPr>
        <w:ind w:firstLine="709"/>
        <w:rPr>
          <w:b/>
          <w:sz w:val="28"/>
          <w:szCs w:val="28"/>
        </w:rPr>
      </w:pPr>
    </w:p>
    <w:p w:rsidR="003A714B" w:rsidRDefault="003A714B" w:rsidP="003A714B">
      <w:pPr>
        <w:ind w:firstLine="709"/>
        <w:rPr>
          <w:b/>
          <w:sz w:val="28"/>
          <w:szCs w:val="28"/>
        </w:rPr>
      </w:pPr>
      <w:r>
        <w:rPr>
          <w:b/>
          <w:sz w:val="28"/>
          <w:szCs w:val="28"/>
        </w:rPr>
        <w:t>1.5. Статью 13  главы 4</w:t>
      </w:r>
      <w:r w:rsidRPr="00470378">
        <w:rPr>
          <w:b/>
          <w:sz w:val="28"/>
          <w:szCs w:val="28"/>
        </w:rPr>
        <w:t xml:space="preserve"> части 1 изложить в следующей редакции:</w:t>
      </w:r>
    </w:p>
    <w:p w:rsidR="003A714B" w:rsidRDefault="003A714B" w:rsidP="003A714B">
      <w:pPr>
        <w:ind w:firstLine="709"/>
        <w:rPr>
          <w:sz w:val="28"/>
          <w:szCs w:val="28"/>
        </w:rPr>
      </w:pPr>
    </w:p>
    <w:p w:rsidR="003A714B" w:rsidRPr="0090021E" w:rsidRDefault="003A714B" w:rsidP="003A714B">
      <w:pPr>
        <w:tabs>
          <w:tab w:val="left" w:pos="1260"/>
        </w:tabs>
        <w:jc w:val="both"/>
        <w:outlineLvl w:val="2"/>
        <w:rPr>
          <w:color w:val="000000"/>
        </w:rPr>
      </w:pPr>
      <w:bookmarkStart w:id="4" w:name="_Toc453593454"/>
      <w:bookmarkStart w:id="5" w:name="_Toc453668059"/>
      <w:r>
        <w:rPr>
          <w:color w:val="000000"/>
        </w:rPr>
        <w:t>«</w:t>
      </w:r>
      <w:r w:rsidRPr="0090021E">
        <w:rPr>
          <w:color w:val="000000"/>
        </w:rPr>
        <w:t>Статья 13. Назначение, виды и состав документаци</w:t>
      </w:r>
      <w:r>
        <w:rPr>
          <w:color w:val="000000"/>
        </w:rPr>
        <w:t>и по планировке территории Нижненен</w:t>
      </w:r>
      <w:r w:rsidRPr="0090021E">
        <w:rPr>
          <w:color w:val="000000"/>
        </w:rPr>
        <w:t>инского сельсовета</w:t>
      </w:r>
      <w:bookmarkEnd w:id="4"/>
      <w:bookmarkEnd w:id="5"/>
      <w:r>
        <w:rPr>
          <w:color w:val="000000"/>
        </w:rPr>
        <w:t>.</w:t>
      </w:r>
    </w:p>
    <w:p w:rsidR="003A714B" w:rsidRPr="0090021E" w:rsidRDefault="003A714B" w:rsidP="003A714B">
      <w:pPr>
        <w:ind w:firstLine="708"/>
        <w:jc w:val="both"/>
        <w:rPr>
          <w:color w:val="FF0000"/>
        </w:rPr>
      </w:pPr>
      <w:r w:rsidRPr="0090021E">
        <w:rPr>
          <w:color w:val="000000"/>
        </w:rPr>
        <w:t>1</w:t>
      </w:r>
      <w:r w:rsidRPr="0090021E">
        <w:rPr>
          <w:color w:val="FF0000"/>
        </w:rPr>
        <w:t>. Документация по планировке территорий включает в себя проекты планировки, проекты межевания территории.</w:t>
      </w:r>
    </w:p>
    <w:p w:rsidR="003A714B" w:rsidRPr="0090021E" w:rsidRDefault="003A714B" w:rsidP="003A714B">
      <w:pPr>
        <w:autoSpaceDE w:val="0"/>
        <w:autoSpaceDN w:val="0"/>
        <w:adjustRightInd w:val="0"/>
        <w:ind w:firstLine="708"/>
        <w:jc w:val="both"/>
        <w:rPr>
          <w:color w:val="FF0000"/>
        </w:rPr>
      </w:pPr>
      <w:r w:rsidRPr="0090021E">
        <w:rPr>
          <w:color w:val="000000"/>
        </w:rPr>
        <w:t xml:space="preserve">2. </w:t>
      </w:r>
      <w:proofErr w:type="gramStart"/>
      <w:r w:rsidRPr="00CF159F">
        <w:rPr>
          <w:color w:val="FF0000"/>
        </w:rPr>
        <w:t xml:space="preserve">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w:t>
      </w:r>
      <w:r w:rsidRPr="00CF159F">
        <w:rPr>
          <w:color w:val="FF0000"/>
        </w:rPr>
        <w:lastRenderedPageBreak/>
        <w:t>поселений, городских округов функциональных зон, территории, в отношении которой предусматривается осуществление деятельности по ее комплексному и устойчивому развитию.</w:t>
      </w:r>
      <w:proofErr w:type="gramEnd"/>
    </w:p>
    <w:p w:rsidR="003A714B" w:rsidRPr="0090021E" w:rsidRDefault="003A714B" w:rsidP="003A714B">
      <w:pPr>
        <w:ind w:firstLine="708"/>
        <w:jc w:val="both"/>
      </w:pPr>
      <w:bookmarkStart w:id="6" w:name="sub_4102"/>
      <w:r w:rsidRPr="0090021E">
        <w:rPr>
          <w:color w:val="000000"/>
        </w:rPr>
        <w:t xml:space="preserve">3. </w:t>
      </w:r>
      <w:bookmarkStart w:id="7" w:name="sub_4103"/>
      <w:bookmarkEnd w:id="6"/>
      <w:r w:rsidRPr="0090021E">
        <w:t xml:space="preserve">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осуществляется в соответствии с земельным, водным, лесным и иным законодательством. </w:t>
      </w:r>
    </w:p>
    <w:p w:rsidR="003A714B" w:rsidRPr="0090021E" w:rsidRDefault="003A714B" w:rsidP="003A714B">
      <w:pPr>
        <w:autoSpaceDE w:val="0"/>
        <w:autoSpaceDN w:val="0"/>
        <w:adjustRightInd w:val="0"/>
        <w:ind w:firstLine="708"/>
        <w:jc w:val="both"/>
      </w:pPr>
      <w:r w:rsidRPr="0090021E">
        <w:rPr>
          <w:color w:val="000000"/>
        </w:rPr>
        <w:t xml:space="preserve">4. Не допускается осуществлять подготовку документации по планировке территории при отсутствии документов территориального планирования, за исключением </w:t>
      </w:r>
      <w:proofErr w:type="gramStart"/>
      <w:r w:rsidRPr="0090021E">
        <w:rPr>
          <w:color w:val="000000"/>
        </w:rPr>
        <w:t>случаев подготовки проектов межевания застроенных территорий</w:t>
      </w:r>
      <w:proofErr w:type="gramEnd"/>
      <w:r w:rsidRPr="0090021E">
        <w:rPr>
          <w:color w:val="000000"/>
        </w:rPr>
        <w:t xml:space="preserve"> и градостроительных планов земельных участков по заявлениям физических или юридических лиц.</w:t>
      </w:r>
    </w:p>
    <w:p w:rsidR="003A714B" w:rsidRPr="0090021E" w:rsidRDefault="003A714B" w:rsidP="003A714B">
      <w:pPr>
        <w:autoSpaceDE w:val="0"/>
        <w:autoSpaceDN w:val="0"/>
        <w:adjustRightInd w:val="0"/>
        <w:ind w:firstLine="708"/>
        <w:jc w:val="both"/>
      </w:pPr>
      <w:r w:rsidRPr="0090021E">
        <w:t>Подготовка документации по планировке территории может включать:</w:t>
      </w:r>
    </w:p>
    <w:p w:rsidR="003A714B" w:rsidRPr="0090021E" w:rsidRDefault="003A714B" w:rsidP="003A714B">
      <w:pPr>
        <w:autoSpaceDE w:val="0"/>
        <w:autoSpaceDN w:val="0"/>
        <w:adjustRightInd w:val="0"/>
        <w:ind w:firstLine="720"/>
        <w:jc w:val="both"/>
      </w:pPr>
      <w:r w:rsidRPr="0090021E">
        <w:t xml:space="preserve">        1)  разработку проекта планировки территории в виде отдельного документа (без проекта межевания и градостроительных планов земельных участков);  </w:t>
      </w:r>
    </w:p>
    <w:p w:rsidR="003A714B" w:rsidRPr="0090021E" w:rsidRDefault="003A714B" w:rsidP="003A714B">
      <w:pPr>
        <w:autoSpaceDE w:val="0"/>
        <w:autoSpaceDN w:val="0"/>
        <w:adjustRightInd w:val="0"/>
        <w:ind w:firstLine="720"/>
        <w:jc w:val="both"/>
      </w:pPr>
      <w:r w:rsidRPr="0090021E">
        <w:t xml:space="preserve">        2)  разработку проекта планировки территории с проектом межевания в его составе без градостроительных планов земельных участков;</w:t>
      </w:r>
    </w:p>
    <w:p w:rsidR="003A714B" w:rsidRPr="0090021E" w:rsidRDefault="003A714B" w:rsidP="003A714B">
      <w:pPr>
        <w:autoSpaceDE w:val="0"/>
        <w:autoSpaceDN w:val="0"/>
        <w:adjustRightInd w:val="0"/>
        <w:ind w:firstLine="720"/>
        <w:jc w:val="both"/>
      </w:pPr>
      <w:r w:rsidRPr="0090021E">
        <w:t xml:space="preserve">        3) разработку проекта планировки территории с проектом межевания и градостроительными планами земельных участков в их составе;</w:t>
      </w:r>
    </w:p>
    <w:p w:rsidR="003A714B" w:rsidRPr="0090021E" w:rsidRDefault="003A714B" w:rsidP="003A714B">
      <w:pPr>
        <w:autoSpaceDE w:val="0"/>
        <w:autoSpaceDN w:val="0"/>
        <w:adjustRightInd w:val="0"/>
        <w:ind w:firstLine="720"/>
        <w:jc w:val="both"/>
      </w:pPr>
      <w:r w:rsidRPr="0090021E">
        <w:t xml:space="preserve">        4) разработку проекта межевания территории в виде отдельного документа (градостроительных планов земельных участков в их составе);</w:t>
      </w:r>
    </w:p>
    <w:p w:rsidR="003A714B" w:rsidRPr="0090021E" w:rsidRDefault="003A714B" w:rsidP="003A714B">
      <w:pPr>
        <w:autoSpaceDE w:val="0"/>
        <w:autoSpaceDN w:val="0"/>
        <w:adjustRightInd w:val="0"/>
        <w:ind w:firstLine="720"/>
        <w:jc w:val="both"/>
      </w:pPr>
      <w:r w:rsidRPr="0090021E">
        <w:t xml:space="preserve">        5) разработку проекта межевания территории с градостроительным планом земельного участка;</w:t>
      </w:r>
    </w:p>
    <w:p w:rsidR="003A714B" w:rsidRPr="0090021E" w:rsidRDefault="003A714B" w:rsidP="003A714B">
      <w:pPr>
        <w:autoSpaceDE w:val="0"/>
        <w:autoSpaceDN w:val="0"/>
        <w:adjustRightInd w:val="0"/>
        <w:ind w:firstLine="720"/>
        <w:jc w:val="both"/>
      </w:pPr>
      <w:r w:rsidRPr="0090021E">
        <w:t xml:space="preserve">        6) разработку градостроительного плана земельного участка в виде отдельного документа;</w:t>
      </w:r>
    </w:p>
    <w:p w:rsidR="003A714B" w:rsidRPr="0090021E" w:rsidRDefault="003A714B" w:rsidP="003A714B">
      <w:pPr>
        <w:autoSpaceDE w:val="0"/>
        <w:autoSpaceDN w:val="0"/>
        <w:adjustRightInd w:val="0"/>
        <w:ind w:firstLine="720"/>
        <w:jc w:val="both"/>
      </w:pPr>
      <w:r w:rsidRPr="0090021E">
        <w:t xml:space="preserve">5. </w:t>
      </w:r>
      <w:r w:rsidRPr="00CF159F">
        <w:rPr>
          <w:color w:val="FF0000"/>
        </w:rPr>
        <w:t>Состав и содержание документации по планировке территории, предусматривающей размещение одного или нескольких линейных объектов, устанавливаются Правительством Российской Федерации.</w:t>
      </w:r>
      <w:r w:rsidRPr="0090021E">
        <w:rPr>
          <w:color w:val="FF0000"/>
        </w:rPr>
        <w:t xml:space="preserve"> </w:t>
      </w:r>
    </w:p>
    <w:p w:rsidR="003A714B" w:rsidRPr="0090021E" w:rsidRDefault="003A714B" w:rsidP="003A714B">
      <w:pPr>
        <w:autoSpaceDE w:val="0"/>
        <w:autoSpaceDN w:val="0"/>
        <w:adjustRightInd w:val="0"/>
        <w:ind w:firstLine="720"/>
        <w:jc w:val="both"/>
        <w:rPr>
          <w:bCs/>
          <w:color w:val="000000"/>
        </w:rPr>
      </w:pPr>
      <w:r w:rsidRPr="0090021E">
        <w:t xml:space="preserve">6. </w:t>
      </w:r>
      <w:bookmarkEnd w:id="7"/>
      <w:r w:rsidRPr="0090021E">
        <w:t xml:space="preserve">В случае если по инициативе правообладателей земельных участков осуществляются разделение земельного участка на несколько, объединение земельных участков в один, изменение общей границы земельных участков, подготовка документации по планировке территории не требуется. При этом размеры образованных земельных участков не должны превышать предусмотренные градостроительным регламентом максимальные размеры земельных участков и не должны быть меньше предусмотренных градостроительным регламентом минимальных размеров. Обязательным условием разделения земельного участка на несколько участков является наличие подъездов, подходов к каждому образованному земельному участку. Объединение земельных участков в один допускается только при условии, если образованный земельный участок будет находиться в границах одной </w:t>
      </w:r>
      <w:hyperlink w:anchor="sub_107" w:history="1">
        <w:r w:rsidRPr="0090021E">
          <w:rPr>
            <w:color w:val="000000"/>
          </w:rPr>
          <w:t>территориальной зоны</w:t>
        </w:r>
      </w:hyperlink>
      <w:r w:rsidRPr="0090021E">
        <w:rPr>
          <w:color w:val="000000"/>
        </w:rPr>
        <w:t>.</w:t>
      </w:r>
      <w:r>
        <w:rPr>
          <w:color w:val="000000"/>
        </w:rPr>
        <w:t>»</w:t>
      </w:r>
    </w:p>
    <w:p w:rsidR="003A714B" w:rsidRDefault="003A714B" w:rsidP="003A714B">
      <w:pPr>
        <w:ind w:firstLine="709"/>
        <w:rPr>
          <w:b/>
          <w:sz w:val="28"/>
          <w:szCs w:val="28"/>
        </w:rPr>
      </w:pPr>
      <w:r>
        <w:rPr>
          <w:b/>
          <w:sz w:val="28"/>
          <w:szCs w:val="28"/>
        </w:rPr>
        <w:t>1.6. Статью 14  главы 4</w:t>
      </w:r>
      <w:r w:rsidRPr="00470378">
        <w:rPr>
          <w:b/>
          <w:sz w:val="28"/>
          <w:szCs w:val="28"/>
        </w:rPr>
        <w:t xml:space="preserve"> части 1 </w:t>
      </w:r>
      <w:r>
        <w:rPr>
          <w:b/>
          <w:sz w:val="28"/>
          <w:szCs w:val="28"/>
        </w:rPr>
        <w:t>дополнить пунктом 1.1. следующего содержания</w:t>
      </w:r>
      <w:r w:rsidRPr="00470378">
        <w:rPr>
          <w:b/>
          <w:sz w:val="28"/>
          <w:szCs w:val="28"/>
        </w:rPr>
        <w:t>:</w:t>
      </w:r>
    </w:p>
    <w:p w:rsidR="003A714B" w:rsidRDefault="003A714B" w:rsidP="003A714B">
      <w:pPr>
        <w:ind w:firstLine="709"/>
        <w:rPr>
          <w:sz w:val="28"/>
          <w:szCs w:val="28"/>
        </w:rPr>
      </w:pPr>
    </w:p>
    <w:p w:rsidR="003A714B" w:rsidRPr="00C04126" w:rsidRDefault="003A714B" w:rsidP="003A714B">
      <w:pPr>
        <w:autoSpaceDE w:val="0"/>
        <w:autoSpaceDN w:val="0"/>
        <w:adjustRightInd w:val="0"/>
        <w:ind w:firstLine="720"/>
        <w:jc w:val="both"/>
        <w:rPr>
          <w:color w:val="FF0000"/>
        </w:rPr>
      </w:pPr>
      <w:bookmarkStart w:id="8" w:name="sub_4602"/>
      <w:r>
        <w:rPr>
          <w:color w:val="FF0000"/>
        </w:rPr>
        <w:t>«</w:t>
      </w:r>
      <w:r w:rsidRPr="00C04126">
        <w:rPr>
          <w:color w:val="FF0000"/>
        </w:rPr>
        <w:t>1.1. Решения о подготовке документации по планировке территории принимаются самостоятельно:</w:t>
      </w:r>
    </w:p>
    <w:p w:rsidR="003A714B" w:rsidRPr="00C04126" w:rsidRDefault="003A714B" w:rsidP="003A714B">
      <w:pPr>
        <w:autoSpaceDE w:val="0"/>
        <w:autoSpaceDN w:val="0"/>
        <w:adjustRightInd w:val="0"/>
        <w:ind w:firstLine="720"/>
        <w:jc w:val="both"/>
        <w:rPr>
          <w:color w:val="FF0000"/>
        </w:rPr>
      </w:pPr>
      <w:r w:rsidRPr="00C04126">
        <w:rPr>
          <w:color w:val="FF0000"/>
        </w:rPr>
        <w:t>1) лицами, с которыми заключены договоры о развитии застроенной территории, договоры о комплексном освоении территории, в том числе в целях строительства стандартного жилья, договоры о комплексном развитии территории по инициативе органа местного самоуправления;</w:t>
      </w:r>
    </w:p>
    <w:p w:rsidR="003A714B" w:rsidRPr="00C04126" w:rsidRDefault="003A714B" w:rsidP="003A714B">
      <w:pPr>
        <w:autoSpaceDE w:val="0"/>
        <w:autoSpaceDN w:val="0"/>
        <w:adjustRightInd w:val="0"/>
        <w:ind w:firstLine="720"/>
        <w:jc w:val="both"/>
        <w:rPr>
          <w:color w:val="FF0000"/>
        </w:rPr>
      </w:pPr>
      <w:r w:rsidRPr="00C04126">
        <w:rPr>
          <w:color w:val="FF0000"/>
        </w:rPr>
        <w:t xml:space="preserve">2) лицами, указанными в части 3 статьи 46.9 </w:t>
      </w:r>
      <w:r>
        <w:rPr>
          <w:color w:val="FF0000"/>
        </w:rPr>
        <w:t>Градостроительного</w:t>
      </w:r>
      <w:r w:rsidRPr="00C04126">
        <w:rPr>
          <w:color w:val="FF0000"/>
        </w:rPr>
        <w:t xml:space="preserve"> Кодекса;</w:t>
      </w:r>
    </w:p>
    <w:p w:rsidR="003A714B" w:rsidRPr="00C04126" w:rsidRDefault="003A714B" w:rsidP="003A714B">
      <w:pPr>
        <w:autoSpaceDE w:val="0"/>
        <w:autoSpaceDN w:val="0"/>
        <w:adjustRightInd w:val="0"/>
        <w:ind w:firstLine="720"/>
        <w:jc w:val="both"/>
        <w:rPr>
          <w:color w:val="FF0000"/>
        </w:rPr>
      </w:pPr>
      <w:r w:rsidRPr="00C04126">
        <w:rPr>
          <w:color w:val="FF0000"/>
        </w:rPr>
        <w:t>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 (за исключением случая, указанного в части 12.12 статьи</w:t>
      </w:r>
      <w:r>
        <w:rPr>
          <w:color w:val="FF0000"/>
        </w:rPr>
        <w:t xml:space="preserve"> 45 </w:t>
      </w:r>
      <w:r w:rsidRPr="00C04126">
        <w:rPr>
          <w:color w:val="FF0000"/>
        </w:rPr>
        <w:t>Градостроительного Кодекса);</w:t>
      </w:r>
    </w:p>
    <w:p w:rsidR="003A714B" w:rsidRPr="00C04126" w:rsidRDefault="003A714B" w:rsidP="003A714B">
      <w:pPr>
        <w:autoSpaceDE w:val="0"/>
        <w:autoSpaceDN w:val="0"/>
        <w:adjustRightInd w:val="0"/>
        <w:ind w:firstLine="720"/>
        <w:jc w:val="both"/>
        <w:rPr>
          <w:color w:val="FF0000"/>
        </w:rPr>
      </w:pPr>
      <w:r w:rsidRPr="00C04126">
        <w:rPr>
          <w:color w:val="FF0000"/>
        </w:rPr>
        <w:lastRenderedPageBreak/>
        <w:t>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 (за исключением случая, указанного в части 12.12 статьи</w:t>
      </w:r>
      <w:r>
        <w:rPr>
          <w:color w:val="FF0000"/>
        </w:rPr>
        <w:t xml:space="preserve"> 45 </w:t>
      </w:r>
      <w:r w:rsidRPr="00C04126">
        <w:rPr>
          <w:color w:val="FF0000"/>
        </w:rPr>
        <w:t>Градостроительного Кодекса);</w:t>
      </w:r>
    </w:p>
    <w:p w:rsidR="003A714B" w:rsidRDefault="003A714B" w:rsidP="003A714B">
      <w:pPr>
        <w:autoSpaceDE w:val="0"/>
        <w:autoSpaceDN w:val="0"/>
        <w:adjustRightInd w:val="0"/>
        <w:ind w:firstLine="720"/>
        <w:jc w:val="both"/>
        <w:rPr>
          <w:color w:val="FF0000"/>
        </w:rPr>
      </w:pPr>
      <w:r w:rsidRPr="00C04126">
        <w:rPr>
          <w:color w:val="FF0000"/>
        </w:rPr>
        <w:t>5) садоводческим или огородническим некоммерческим товариществом в отношении земельного участка, предоставленного такому товариществу для ведения</w:t>
      </w:r>
      <w:r>
        <w:rPr>
          <w:color w:val="FF0000"/>
        </w:rPr>
        <w:t xml:space="preserve"> садоводства или огородничества».</w:t>
      </w:r>
    </w:p>
    <w:p w:rsidR="003A714B" w:rsidRDefault="003A714B" w:rsidP="003A714B">
      <w:pPr>
        <w:autoSpaceDE w:val="0"/>
        <w:autoSpaceDN w:val="0"/>
        <w:adjustRightInd w:val="0"/>
        <w:ind w:firstLine="720"/>
        <w:jc w:val="both"/>
        <w:rPr>
          <w:color w:val="FF0000"/>
        </w:rPr>
      </w:pPr>
    </w:p>
    <w:p w:rsidR="003A714B" w:rsidRDefault="003A714B" w:rsidP="003A714B">
      <w:pPr>
        <w:ind w:firstLine="709"/>
        <w:rPr>
          <w:b/>
          <w:sz w:val="28"/>
          <w:szCs w:val="28"/>
        </w:rPr>
      </w:pPr>
      <w:r>
        <w:rPr>
          <w:b/>
          <w:sz w:val="28"/>
          <w:szCs w:val="28"/>
        </w:rPr>
        <w:t>1.7. Статью 15  главы 4</w:t>
      </w:r>
      <w:r w:rsidRPr="00470378">
        <w:rPr>
          <w:b/>
          <w:sz w:val="28"/>
          <w:szCs w:val="28"/>
        </w:rPr>
        <w:t xml:space="preserve"> части 1 изложить в следующей редакции:</w:t>
      </w:r>
    </w:p>
    <w:p w:rsidR="003A714B" w:rsidRDefault="003A714B" w:rsidP="003A714B">
      <w:pPr>
        <w:autoSpaceDE w:val="0"/>
        <w:autoSpaceDN w:val="0"/>
        <w:adjustRightInd w:val="0"/>
        <w:ind w:firstLine="720"/>
        <w:jc w:val="both"/>
        <w:rPr>
          <w:color w:val="FF0000"/>
        </w:rPr>
      </w:pPr>
    </w:p>
    <w:p w:rsidR="003A714B" w:rsidRDefault="003A714B" w:rsidP="003A714B">
      <w:pPr>
        <w:autoSpaceDE w:val="0"/>
        <w:autoSpaceDN w:val="0"/>
        <w:adjustRightInd w:val="0"/>
        <w:ind w:firstLine="720"/>
        <w:jc w:val="both"/>
        <w:rPr>
          <w:color w:val="FF0000"/>
        </w:rPr>
      </w:pPr>
    </w:p>
    <w:p w:rsidR="003A714B" w:rsidRPr="004F7E62" w:rsidRDefault="003A714B" w:rsidP="003A714B">
      <w:pPr>
        <w:autoSpaceDE w:val="0"/>
        <w:autoSpaceDN w:val="0"/>
        <w:adjustRightInd w:val="0"/>
        <w:ind w:firstLine="720"/>
        <w:jc w:val="both"/>
        <w:rPr>
          <w:color w:val="FF0000"/>
        </w:rPr>
      </w:pPr>
      <w:r w:rsidRPr="004F7E62">
        <w:rPr>
          <w:color w:val="FF0000"/>
        </w:rPr>
        <w:t>«Статья 15. Порядок подготовки градостроительных планов земельных участков</w:t>
      </w:r>
    </w:p>
    <w:p w:rsidR="003A714B" w:rsidRPr="004F7E62" w:rsidRDefault="003A714B" w:rsidP="003A714B">
      <w:pPr>
        <w:autoSpaceDE w:val="0"/>
        <w:autoSpaceDN w:val="0"/>
        <w:adjustRightInd w:val="0"/>
        <w:ind w:firstLine="720"/>
        <w:jc w:val="both"/>
        <w:rPr>
          <w:color w:val="FF0000"/>
        </w:rPr>
      </w:pPr>
      <w:r w:rsidRPr="004F7E62">
        <w:rPr>
          <w:color w:val="FF0000"/>
        </w:rPr>
        <w:t>1. 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3A714B" w:rsidRPr="004F7E62" w:rsidRDefault="003A714B" w:rsidP="003A714B">
      <w:pPr>
        <w:autoSpaceDE w:val="0"/>
        <w:autoSpaceDN w:val="0"/>
        <w:adjustRightInd w:val="0"/>
        <w:ind w:firstLine="720"/>
        <w:jc w:val="both"/>
        <w:rPr>
          <w:color w:val="FF0000"/>
        </w:rPr>
      </w:pPr>
      <w:r w:rsidRPr="004F7E62">
        <w:rPr>
          <w:color w:val="FF0000"/>
        </w:rPr>
        <w:t>1.1. В случае</w:t>
      </w:r>
      <w:proofErr w:type="gramStart"/>
      <w:r w:rsidRPr="004F7E62">
        <w:rPr>
          <w:color w:val="FF0000"/>
        </w:rPr>
        <w:t>,</w:t>
      </w:r>
      <w:proofErr w:type="gramEnd"/>
      <w:r w:rsidRPr="004F7E62">
        <w:rPr>
          <w:color w:val="FF0000"/>
        </w:rPr>
        <w:t xml:space="preserve"> если земельный участок для размещения объектов федерального значения, объектов регионального значения, объектов местного значения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выдача градостроительного плана земельного участка допускается до образования такого земельного участка в соответствии с земельным законодательством на основании утвержденных проекта межевания территории и (или) схемы расположения земельного участка или земельных участков на кадастровом плане территории.</w:t>
      </w:r>
    </w:p>
    <w:p w:rsidR="003A714B" w:rsidRPr="004F7E62" w:rsidRDefault="003A714B" w:rsidP="003A714B">
      <w:pPr>
        <w:autoSpaceDE w:val="0"/>
        <w:autoSpaceDN w:val="0"/>
        <w:adjustRightInd w:val="0"/>
        <w:ind w:firstLine="720"/>
        <w:jc w:val="both"/>
        <w:rPr>
          <w:color w:val="FF0000"/>
        </w:rPr>
      </w:pPr>
      <w:r w:rsidRPr="004F7E62">
        <w:rPr>
          <w:color w:val="FF0000"/>
        </w:rPr>
        <w:t xml:space="preserve">2. </w:t>
      </w:r>
      <w:proofErr w:type="gramStart"/>
      <w:r w:rsidRPr="004F7E62">
        <w:rPr>
          <w:color w:val="FF0000"/>
        </w:rPr>
        <w:t>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Едином государственном реестре недвижимости, федеральной государственной информационной системе территориального планирования, государственной информационной системе обеспечения градостроительной деятельности, а также технические условия подключения (технологического присоединения) объектов капитального строительства к сетям инженерно-технического обеспечения.</w:t>
      </w:r>
      <w:proofErr w:type="gramEnd"/>
    </w:p>
    <w:p w:rsidR="003A714B" w:rsidRPr="004F7E62" w:rsidRDefault="003A714B" w:rsidP="003A714B">
      <w:pPr>
        <w:autoSpaceDE w:val="0"/>
        <w:autoSpaceDN w:val="0"/>
        <w:adjustRightInd w:val="0"/>
        <w:ind w:firstLine="720"/>
        <w:jc w:val="both"/>
        <w:rPr>
          <w:color w:val="FF0000"/>
        </w:rPr>
      </w:pPr>
      <w:r w:rsidRPr="004F7E62">
        <w:rPr>
          <w:color w:val="FF0000"/>
        </w:rPr>
        <w:t>3. В градостроительном плане земельного участка содержится информация:</w:t>
      </w:r>
    </w:p>
    <w:p w:rsidR="003A714B" w:rsidRPr="004F7E62" w:rsidRDefault="003A714B" w:rsidP="003A714B">
      <w:pPr>
        <w:autoSpaceDE w:val="0"/>
        <w:autoSpaceDN w:val="0"/>
        <w:adjustRightInd w:val="0"/>
        <w:ind w:firstLine="720"/>
        <w:jc w:val="both"/>
        <w:rPr>
          <w:color w:val="FF0000"/>
        </w:rPr>
      </w:pPr>
      <w:r w:rsidRPr="004F7E62">
        <w:rPr>
          <w:color w:val="FF0000"/>
        </w:rPr>
        <w:t>1) 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3A714B" w:rsidRPr="004F7E62" w:rsidRDefault="003A714B" w:rsidP="003A714B">
      <w:pPr>
        <w:autoSpaceDE w:val="0"/>
        <w:autoSpaceDN w:val="0"/>
        <w:adjustRightInd w:val="0"/>
        <w:ind w:firstLine="720"/>
        <w:jc w:val="both"/>
        <w:rPr>
          <w:color w:val="FF0000"/>
        </w:rPr>
      </w:pPr>
      <w:r w:rsidRPr="004F7E62">
        <w:rPr>
          <w:color w:val="FF0000"/>
        </w:rPr>
        <w:t>2) о границах земельного участка и о кадастровом номере земельного участка (при его наличии) или в случае, предусмотренном частью 1.1 настоящей статьи, о границах образуемого земельного участка, указанных в утвержденной схеме расположения земельного участка или земельных участков на кадастровом плане территории;</w:t>
      </w:r>
    </w:p>
    <w:p w:rsidR="003A714B" w:rsidRPr="004F7E62" w:rsidRDefault="003A714B" w:rsidP="003A714B">
      <w:pPr>
        <w:autoSpaceDE w:val="0"/>
        <w:autoSpaceDN w:val="0"/>
        <w:adjustRightInd w:val="0"/>
        <w:ind w:firstLine="720"/>
        <w:jc w:val="both"/>
        <w:rPr>
          <w:color w:val="FF0000"/>
        </w:rPr>
      </w:pPr>
      <w:r w:rsidRPr="004F7E62">
        <w:rPr>
          <w:color w:val="FF0000"/>
        </w:rPr>
        <w:t>3) о границах зоны планируемого размещения объекта капитального строительства в соответствии с утвержденным проектом планировки территории (при его наличии);</w:t>
      </w:r>
    </w:p>
    <w:p w:rsidR="003A714B" w:rsidRPr="004F7E62" w:rsidRDefault="003A714B" w:rsidP="003A714B">
      <w:pPr>
        <w:autoSpaceDE w:val="0"/>
        <w:autoSpaceDN w:val="0"/>
        <w:adjustRightInd w:val="0"/>
        <w:ind w:firstLine="720"/>
        <w:jc w:val="both"/>
        <w:rPr>
          <w:color w:val="FF0000"/>
        </w:rPr>
      </w:pPr>
      <w:r w:rsidRPr="004F7E62">
        <w:rPr>
          <w:color w:val="FF0000"/>
        </w:rPr>
        <w:t>4) о минимальных отступах от границ земельного участка, в пределах которых разрешается строительство объектов капитального строительства;</w:t>
      </w:r>
    </w:p>
    <w:p w:rsidR="003A714B" w:rsidRPr="004F7E62" w:rsidRDefault="003A714B" w:rsidP="003A714B">
      <w:pPr>
        <w:autoSpaceDE w:val="0"/>
        <w:autoSpaceDN w:val="0"/>
        <w:adjustRightInd w:val="0"/>
        <w:ind w:firstLine="720"/>
        <w:jc w:val="both"/>
        <w:rPr>
          <w:color w:val="FF0000"/>
        </w:rPr>
      </w:pPr>
      <w:r w:rsidRPr="004F7E62">
        <w:rPr>
          <w:color w:val="FF0000"/>
        </w:rPr>
        <w:t>5) об основных, условно разрешенных и вспомогательных видах разрешенного использования земельного участка, установленных в соответствии с Градостроительным Кодексом, иным федеральным законом;</w:t>
      </w:r>
    </w:p>
    <w:p w:rsidR="003A714B" w:rsidRPr="004F7E62" w:rsidRDefault="003A714B" w:rsidP="003A714B">
      <w:pPr>
        <w:autoSpaceDE w:val="0"/>
        <w:autoSpaceDN w:val="0"/>
        <w:adjustRightInd w:val="0"/>
        <w:ind w:firstLine="720"/>
        <w:jc w:val="both"/>
        <w:rPr>
          <w:color w:val="FF0000"/>
        </w:rPr>
      </w:pPr>
      <w:proofErr w:type="gramStart"/>
      <w:r w:rsidRPr="004F7E62">
        <w:rPr>
          <w:color w:val="FF0000"/>
        </w:rPr>
        <w:lastRenderedPageBreak/>
        <w:t>6) о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 участок, за исключением случаев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roofErr w:type="gramEnd"/>
    </w:p>
    <w:p w:rsidR="003A714B" w:rsidRPr="004F7E62" w:rsidRDefault="003A714B" w:rsidP="003A714B">
      <w:pPr>
        <w:autoSpaceDE w:val="0"/>
        <w:autoSpaceDN w:val="0"/>
        <w:adjustRightInd w:val="0"/>
        <w:ind w:firstLine="720"/>
        <w:jc w:val="both"/>
        <w:rPr>
          <w:color w:val="FF0000"/>
        </w:rPr>
      </w:pPr>
      <w:proofErr w:type="gramStart"/>
      <w:r w:rsidRPr="004F7E62">
        <w:rPr>
          <w:color w:val="FF0000"/>
        </w:rPr>
        <w:t>7) о требованиях к назначению, параметрам и размещению объекта капитального строительства на указанном земельном участке, установленных в соответствии с частью 7 статьи 36 Градостроительного Кодекса, в случае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 за исключением случая, предусмотренного пунктом 7.1 настоящей части;</w:t>
      </w:r>
      <w:proofErr w:type="gramEnd"/>
    </w:p>
    <w:p w:rsidR="003A714B" w:rsidRPr="004F7E62" w:rsidRDefault="003A714B" w:rsidP="003A714B">
      <w:pPr>
        <w:autoSpaceDE w:val="0"/>
        <w:autoSpaceDN w:val="0"/>
        <w:adjustRightInd w:val="0"/>
        <w:ind w:firstLine="720"/>
        <w:jc w:val="both"/>
        <w:rPr>
          <w:color w:val="FF0000"/>
        </w:rPr>
      </w:pPr>
      <w:r w:rsidRPr="004F7E62">
        <w:rPr>
          <w:color w:val="FF0000"/>
        </w:rPr>
        <w:t>7.1) о предельных параметрах разрешенного строительства, реконструкции объекта капитального строительства, установленных положением об особо охраняемых природных территориях, в случае выдачи градостроительного плана земельного участка в отношении земельного участка, расположенного в границах особо охраняемой природной территории;</w:t>
      </w:r>
    </w:p>
    <w:p w:rsidR="003A714B" w:rsidRPr="004F7E62" w:rsidRDefault="003A714B" w:rsidP="003A714B">
      <w:pPr>
        <w:autoSpaceDE w:val="0"/>
        <w:autoSpaceDN w:val="0"/>
        <w:adjustRightInd w:val="0"/>
        <w:ind w:firstLine="720"/>
        <w:jc w:val="both"/>
        <w:rPr>
          <w:color w:val="FF0000"/>
        </w:rPr>
      </w:pPr>
      <w:r w:rsidRPr="004F7E62">
        <w:rPr>
          <w:color w:val="FF0000"/>
        </w:rPr>
        <w:t>8)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деятельности по комплексному и устойчивому развитию территории;</w:t>
      </w:r>
    </w:p>
    <w:p w:rsidR="003A714B" w:rsidRPr="004F7E62" w:rsidRDefault="003A714B" w:rsidP="003A714B">
      <w:pPr>
        <w:autoSpaceDE w:val="0"/>
        <w:autoSpaceDN w:val="0"/>
        <w:adjustRightInd w:val="0"/>
        <w:ind w:firstLine="720"/>
        <w:jc w:val="both"/>
        <w:rPr>
          <w:color w:val="FF0000"/>
        </w:rPr>
      </w:pPr>
      <w:r w:rsidRPr="004F7E62">
        <w:rPr>
          <w:color w:val="FF0000"/>
        </w:rPr>
        <w:t xml:space="preserve">9) об ограничениях использования земельного участка, в том </w:t>
      </w:r>
      <w:proofErr w:type="gramStart"/>
      <w:r w:rsidRPr="004F7E62">
        <w:rPr>
          <w:color w:val="FF0000"/>
        </w:rPr>
        <w:t>числе</w:t>
      </w:r>
      <w:proofErr w:type="gramEnd"/>
      <w:r w:rsidRPr="004F7E62">
        <w:rPr>
          <w:color w:val="FF0000"/>
        </w:rPr>
        <w:t xml:space="preserve"> если земельный участок полностью или частично расположен в границах зон с особыми условиями использования территорий;</w:t>
      </w:r>
    </w:p>
    <w:p w:rsidR="003A714B" w:rsidRPr="004F7E62" w:rsidRDefault="003A714B" w:rsidP="003A714B">
      <w:pPr>
        <w:autoSpaceDE w:val="0"/>
        <w:autoSpaceDN w:val="0"/>
        <w:adjustRightInd w:val="0"/>
        <w:ind w:firstLine="720"/>
        <w:jc w:val="both"/>
        <w:rPr>
          <w:color w:val="FF0000"/>
        </w:rPr>
      </w:pPr>
      <w:r w:rsidRPr="004F7E62">
        <w:rPr>
          <w:color w:val="FF0000"/>
        </w:rPr>
        <w:t>10) о границах зон с особыми условиями использования территорий, если земельный участок полностью или частично расположен в границах таких зон;</w:t>
      </w:r>
    </w:p>
    <w:p w:rsidR="003A714B" w:rsidRPr="004F7E62" w:rsidRDefault="003A714B" w:rsidP="003A714B">
      <w:pPr>
        <w:autoSpaceDE w:val="0"/>
        <w:autoSpaceDN w:val="0"/>
        <w:adjustRightInd w:val="0"/>
        <w:ind w:firstLine="720"/>
        <w:jc w:val="both"/>
        <w:rPr>
          <w:color w:val="FF0000"/>
        </w:rPr>
      </w:pPr>
      <w:r w:rsidRPr="004F7E62">
        <w:rPr>
          <w:color w:val="FF0000"/>
        </w:rPr>
        <w:t>11) о границах публичных сервитутов;</w:t>
      </w:r>
    </w:p>
    <w:p w:rsidR="003A714B" w:rsidRPr="004F7E62" w:rsidRDefault="003A714B" w:rsidP="003A714B">
      <w:pPr>
        <w:autoSpaceDE w:val="0"/>
        <w:autoSpaceDN w:val="0"/>
        <w:adjustRightInd w:val="0"/>
        <w:ind w:firstLine="720"/>
        <w:jc w:val="both"/>
        <w:rPr>
          <w:color w:val="FF0000"/>
        </w:rPr>
      </w:pPr>
      <w:r w:rsidRPr="004F7E62">
        <w:rPr>
          <w:color w:val="FF0000"/>
        </w:rPr>
        <w:t>12) о номере и (или) наименовании элемента планировочной структуры, в границах которого расположен земельный участок;</w:t>
      </w:r>
    </w:p>
    <w:p w:rsidR="003A714B" w:rsidRPr="004F7E62" w:rsidRDefault="003A714B" w:rsidP="003A714B">
      <w:pPr>
        <w:autoSpaceDE w:val="0"/>
        <w:autoSpaceDN w:val="0"/>
        <w:adjustRightInd w:val="0"/>
        <w:ind w:firstLine="720"/>
        <w:jc w:val="both"/>
        <w:rPr>
          <w:color w:val="FF0000"/>
        </w:rPr>
      </w:pPr>
      <w:r w:rsidRPr="004F7E62">
        <w:rPr>
          <w:color w:val="FF0000"/>
        </w:rPr>
        <w:t>13) 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w:t>
      </w:r>
    </w:p>
    <w:p w:rsidR="003A714B" w:rsidRPr="004F7E62" w:rsidRDefault="003A714B" w:rsidP="003A714B">
      <w:pPr>
        <w:autoSpaceDE w:val="0"/>
        <w:autoSpaceDN w:val="0"/>
        <w:adjustRightInd w:val="0"/>
        <w:ind w:firstLine="720"/>
        <w:jc w:val="both"/>
        <w:rPr>
          <w:color w:val="FF0000"/>
        </w:rPr>
      </w:pPr>
      <w:r w:rsidRPr="004F7E62">
        <w:rPr>
          <w:color w:val="FF0000"/>
        </w:rPr>
        <w:t>14) о наличии или отсутствии в границах земельного участка объектов культурного наследия, о границах территорий таких объектов;</w:t>
      </w:r>
    </w:p>
    <w:p w:rsidR="003A714B" w:rsidRPr="004F7E62" w:rsidRDefault="003A714B" w:rsidP="003A714B">
      <w:pPr>
        <w:autoSpaceDE w:val="0"/>
        <w:autoSpaceDN w:val="0"/>
        <w:adjustRightInd w:val="0"/>
        <w:ind w:firstLine="720"/>
        <w:jc w:val="both"/>
        <w:rPr>
          <w:color w:val="FF0000"/>
        </w:rPr>
      </w:pPr>
      <w:r w:rsidRPr="004F7E62">
        <w:rPr>
          <w:color w:val="FF0000"/>
        </w:rPr>
        <w:t>15) о технических условиях подключения (технологического присоединения) объектов капитального строительства к сетям инженерно-технического обеспечения, определенных с учетом программ комплексного развития систем коммунальной инфраструктуры поселения, городского округа;</w:t>
      </w:r>
    </w:p>
    <w:p w:rsidR="003A714B" w:rsidRPr="004F7E62" w:rsidRDefault="003A714B" w:rsidP="003A714B">
      <w:pPr>
        <w:autoSpaceDE w:val="0"/>
        <w:autoSpaceDN w:val="0"/>
        <w:adjustRightInd w:val="0"/>
        <w:ind w:firstLine="720"/>
        <w:jc w:val="both"/>
        <w:rPr>
          <w:color w:val="FF0000"/>
        </w:rPr>
      </w:pPr>
      <w:r w:rsidRPr="004F7E62">
        <w:rPr>
          <w:color w:val="FF0000"/>
        </w:rPr>
        <w:t>16) о 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rsidR="003A714B" w:rsidRPr="004F7E62" w:rsidRDefault="003A714B" w:rsidP="003A714B">
      <w:pPr>
        <w:autoSpaceDE w:val="0"/>
        <w:autoSpaceDN w:val="0"/>
        <w:adjustRightInd w:val="0"/>
        <w:ind w:firstLine="720"/>
        <w:jc w:val="both"/>
        <w:rPr>
          <w:color w:val="FF0000"/>
        </w:rPr>
      </w:pPr>
      <w:r w:rsidRPr="004F7E62">
        <w:rPr>
          <w:color w:val="FF0000"/>
        </w:rPr>
        <w:t>17) о красных линиях.</w:t>
      </w:r>
    </w:p>
    <w:p w:rsidR="003A714B" w:rsidRPr="004F7E62" w:rsidRDefault="003A714B" w:rsidP="003A714B">
      <w:pPr>
        <w:autoSpaceDE w:val="0"/>
        <w:autoSpaceDN w:val="0"/>
        <w:adjustRightInd w:val="0"/>
        <w:ind w:firstLine="720"/>
        <w:jc w:val="both"/>
        <w:rPr>
          <w:color w:val="FF0000"/>
        </w:rPr>
      </w:pPr>
      <w:r w:rsidRPr="004F7E62">
        <w:rPr>
          <w:color w:val="FF0000"/>
        </w:rPr>
        <w:t>4. В случае</w:t>
      </w:r>
      <w:proofErr w:type="gramStart"/>
      <w:r w:rsidRPr="004F7E62">
        <w:rPr>
          <w:color w:val="FF0000"/>
        </w:rPr>
        <w:t>,</w:t>
      </w:r>
      <w:proofErr w:type="gramEnd"/>
      <w:r w:rsidRPr="004F7E62">
        <w:rPr>
          <w:color w:val="FF0000"/>
        </w:rPr>
        <w:t xml:space="preserve"> если в соответствии с Градостроительным Кодексом, иными федеральными законами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 </w:t>
      </w:r>
      <w:proofErr w:type="gramStart"/>
      <w:r w:rsidRPr="004F7E62">
        <w:rPr>
          <w:color w:val="FF0000"/>
        </w:rPr>
        <w:t xml:space="preserve">При этом в отношении земельного участка, расположенного в границах территории, в отношении </w:t>
      </w:r>
      <w:r w:rsidRPr="004F7E62">
        <w:rPr>
          <w:color w:val="FF0000"/>
        </w:rPr>
        <w:lastRenderedPageBreak/>
        <w:t>которой принято решение о развитии застроенной территории или о комплексном развитии территории по инициативе органа местного самоуправления, выдача градостроительного плана земельного участка допускается только при наличии документации по планировке территории, утвержденной в соответствии с договором о развитии застроенной территории или договором о комплексном развитии территории (за исключением случая</w:t>
      </w:r>
      <w:proofErr w:type="gramEnd"/>
      <w:r w:rsidRPr="004F7E62">
        <w:rPr>
          <w:color w:val="FF0000"/>
        </w:rPr>
        <w:t xml:space="preserve"> принятия решения о самостоятельном осуществлении комплексного развития территории).</w:t>
      </w:r>
    </w:p>
    <w:p w:rsidR="003A714B" w:rsidRPr="004F7E62" w:rsidRDefault="003A714B" w:rsidP="003A714B">
      <w:pPr>
        <w:autoSpaceDE w:val="0"/>
        <w:autoSpaceDN w:val="0"/>
        <w:adjustRightInd w:val="0"/>
        <w:ind w:firstLine="720"/>
        <w:jc w:val="both"/>
        <w:rPr>
          <w:color w:val="FF0000"/>
        </w:rPr>
      </w:pPr>
      <w:r w:rsidRPr="004F7E62">
        <w:rPr>
          <w:color w:val="FF0000"/>
        </w:rPr>
        <w:t>5. В целях получения градостроительного плана земельного участка правообладатель земельного участка, иное лицо в случае, предусмотренном частью 1.1 настоящей статьи, обращаются с заявлением в орган местного самоуправления по месту нахождения земельного участка. Заявление о выдаче градостроительного плана земельного участка может быть направлено в орган местного самоуправления в форме электронного документа, подписанного электронной подписью, или подано заявителем через многофункциональный центр.</w:t>
      </w:r>
    </w:p>
    <w:p w:rsidR="003A714B" w:rsidRPr="004F7E62" w:rsidRDefault="003A714B" w:rsidP="003A714B">
      <w:pPr>
        <w:autoSpaceDE w:val="0"/>
        <w:autoSpaceDN w:val="0"/>
        <w:adjustRightInd w:val="0"/>
        <w:ind w:firstLine="720"/>
        <w:jc w:val="both"/>
        <w:rPr>
          <w:color w:val="FF0000"/>
        </w:rPr>
      </w:pPr>
      <w:r w:rsidRPr="004F7E62">
        <w:rPr>
          <w:color w:val="FF0000"/>
        </w:rPr>
        <w:t>6. Орган местного самоуправления в течение четырнадцати рабочих дней после получения заявления, указанного в части 5 настоящей статьи, осуществляет подготовку, регистрацию градостроительного плана земельного участка и выдает его заявителю. Градостроительный план земельного участка выдается заявителю без взимания платы. Градостроительный план земельного участка выдается в форме электронного документа, подписанного электронной подписью, если это указано в заявлении о выдаче градостроительного плана земельного участка.</w:t>
      </w:r>
    </w:p>
    <w:p w:rsidR="003A714B" w:rsidRPr="004F7E62" w:rsidRDefault="003A714B" w:rsidP="003A714B">
      <w:pPr>
        <w:autoSpaceDE w:val="0"/>
        <w:autoSpaceDN w:val="0"/>
        <w:adjustRightInd w:val="0"/>
        <w:ind w:firstLine="720"/>
        <w:jc w:val="both"/>
        <w:rPr>
          <w:color w:val="FF0000"/>
        </w:rPr>
      </w:pPr>
      <w:r w:rsidRPr="004F7E62">
        <w:rPr>
          <w:color w:val="FF0000"/>
        </w:rPr>
        <w:t xml:space="preserve">7. </w:t>
      </w:r>
      <w:proofErr w:type="gramStart"/>
      <w:r w:rsidRPr="004F7E62">
        <w:rPr>
          <w:color w:val="FF0000"/>
        </w:rPr>
        <w:t>При подготовке градостроительного плана земельного участка орган местного самоуправления в течение семи дней с даты получения заявления о выдаче такого документа направляет в организации, осуществляющие эксплуатацию сетей инженерно-технического обеспечения, запрос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w:t>
      </w:r>
      <w:proofErr w:type="gramEnd"/>
      <w:r w:rsidRPr="004F7E62">
        <w:rPr>
          <w:color w:val="FF0000"/>
        </w:rPr>
        <w:t xml:space="preserve"> Указанные технические условия подлежат представлению в орган местного самоуправления в срок, установленный частью 7 статьи 48 Градостроительного Кодекса.</w:t>
      </w:r>
    </w:p>
    <w:p w:rsidR="003A714B" w:rsidRPr="004F7E62" w:rsidRDefault="003A714B" w:rsidP="003A714B">
      <w:pPr>
        <w:autoSpaceDE w:val="0"/>
        <w:autoSpaceDN w:val="0"/>
        <w:adjustRightInd w:val="0"/>
        <w:ind w:firstLine="720"/>
        <w:jc w:val="both"/>
        <w:rPr>
          <w:color w:val="FF0000"/>
        </w:rPr>
      </w:pPr>
      <w:r w:rsidRPr="004F7E62">
        <w:rPr>
          <w:color w:val="FF0000"/>
        </w:rPr>
        <w:t xml:space="preserve">8. В случае отсутствия в заявлении информации о цели использования земельного участка организация, осуществляющая эксплуатацию сетей инженерно-технического обеспечения, определяет максимальную нагрузку в возможных точках подключения к сетям инженерно-технического обеспечения на основании сведений, содержащихся в правилах землепользования и застройки и в документации по планировке территории (при наличии такой документации). </w:t>
      </w:r>
      <w:proofErr w:type="gramStart"/>
      <w:r w:rsidRPr="004F7E62">
        <w:rPr>
          <w:color w:val="FF0000"/>
        </w:rPr>
        <w:t>Информация о цели использования земельного участка при ее наличии в заявлении о выдаче градостроительного плана земельного участка, за исключением случая, если такая информация о цели использования земельного участка не соответствует правилам землепользования и застройки, или сведения из правил землепользования и застройки и (или) документации по планировке территории предоставляются организациям, осуществляющим эксплуатацию сетей инженерно-технического обеспечения, органами местного самоуправления в составе запроса</w:t>
      </w:r>
      <w:proofErr w:type="gramEnd"/>
      <w:r w:rsidRPr="004F7E62">
        <w:rPr>
          <w:color w:val="FF0000"/>
        </w:rPr>
        <w:t xml:space="preserve">, </w:t>
      </w:r>
      <w:proofErr w:type="gramStart"/>
      <w:r w:rsidRPr="004F7E62">
        <w:rPr>
          <w:color w:val="FF0000"/>
        </w:rPr>
        <w:t>указанного</w:t>
      </w:r>
      <w:proofErr w:type="gramEnd"/>
      <w:r w:rsidRPr="004F7E62">
        <w:rPr>
          <w:color w:val="FF0000"/>
        </w:rPr>
        <w:t xml:space="preserve"> в части 7 настоящей статьи.</w:t>
      </w:r>
    </w:p>
    <w:p w:rsidR="003A714B" w:rsidRPr="004F7E62" w:rsidRDefault="003A714B" w:rsidP="003A714B">
      <w:pPr>
        <w:autoSpaceDE w:val="0"/>
        <w:autoSpaceDN w:val="0"/>
        <w:adjustRightInd w:val="0"/>
        <w:ind w:firstLine="720"/>
        <w:jc w:val="both"/>
        <w:rPr>
          <w:color w:val="FF0000"/>
        </w:rPr>
      </w:pPr>
      <w:r w:rsidRPr="004F7E62">
        <w:rPr>
          <w:color w:val="FF0000"/>
        </w:rPr>
        <w:t>9. Форма градостроительного плана земельного участка, порядок ее заполнения, порядок присвоения номеров градостроительным планам земельных участков устанавливаются уполномоченным Правительством Российской Федерации федеральным органом исполнительной власти.</w:t>
      </w:r>
    </w:p>
    <w:p w:rsidR="003A714B" w:rsidRPr="004F7E62" w:rsidRDefault="003A714B" w:rsidP="003A714B">
      <w:pPr>
        <w:autoSpaceDE w:val="0"/>
        <w:autoSpaceDN w:val="0"/>
        <w:adjustRightInd w:val="0"/>
        <w:ind w:firstLine="720"/>
        <w:jc w:val="both"/>
        <w:rPr>
          <w:color w:val="FF0000"/>
        </w:rPr>
      </w:pPr>
      <w:r w:rsidRPr="004F7E62">
        <w:rPr>
          <w:color w:val="FF0000"/>
        </w:rPr>
        <w:t>10. 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p>
    <w:p w:rsidR="003A714B" w:rsidRDefault="003A714B" w:rsidP="003A714B">
      <w:pPr>
        <w:autoSpaceDE w:val="0"/>
        <w:autoSpaceDN w:val="0"/>
        <w:adjustRightInd w:val="0"/>
        <w:ind w:firstLine="720"/>
        <w:jc w:val="both"/>
        <w:rPr>
          <w:color w:val="FF0000"/>
        </w:rPr>
      </w:pPr>
      <w:r w:rsidRPr="004F7E62">
        <w:rPr>
          <w:color w:val="FF0000"/>
        </w:rPr>
        <w:lastRenderedPageBreak/>
        <w:t>11. В случае раздела земельного участка, в отношении которого правообладателем получены градостроительный план и разрешение на строительство, или образования из указанного земельного участка другого земельного участка (земельных участков) путем выдела получение градостроительных планов образованных и (или) измененных земельных участков не требуется. При прохождении в течение срока, установленного частью 10 настоящей статьи, процедур, включенных в исчерпывающие перечни процедур в сферах строительства, в указанном случае используется градостроительный план исходного земельного участка</w:t>
      </w:r>
      <w:proofErr w:type="gramStart"/>
      <w:r w:rsidRPr="004F7E62">
        <w:rPr>
          <w:color w:val="FF0000"/>
        </w:rPr>
        <w:t>.»</w:t>
      </w:r>
      <w:proofErr w:type="gramEnd"/>
    </w:p>
    <w:p w:rsidR="003A714B" w:rsidRDefault="003A714B" w:rsidP="003A714B">
      <w:pPr>
        <w:autoSpaceDE w:val="0"/>
        <w:autoSpaceDN w:val="0"/>
        <w:adjustRightInd w:val="0"/>
        <w:ind w:firstLine="720"/>
        <w:jc w:val="both"/>
        <w:rPr>
          <w:color w:val="FF0000"/>
        </w:rPr>
      </w:pPr>
    </w:p>
    <w:p w:rsidR="003A714B" w:rsidRDefault="003A714B" w:rsidP="003A714B">
      <w:pPr>
        <w:ind w:firstLine="709"/>
        <w:rPr>
          <w:b/>
          <w:sz w:val="28"/>
          <w:szCs w:val="28"/>
        </w:rPr>
      </w:pPr>
      <w:r>
        <w:rPr>
          <w:b/>
          <w:sz w:val="28"/>
          <w:szCs w:val="28"/>
        </w:rPr>
        <w:t>1.8. Пункт 4 статьи 28  главы 8 части 2</w:t>
      </w:r>
      <w:r w:rsidRPr="00470378">
        <w:rPr>
          <w:b/>
          <w:sz w:val="28"/>
          <w:szCs w:val="28"/>
        </w:rPr>
        <w:t xml:space="preserve"> изложить в следующей редакции:</w:t>
      </w:r>
    </w:p>
    <w:p w:rsidR="003A714B" w:rsidRDefault="003A714B" w:rsidP="003A714B">
      <w:pPr>
        <w:ind w:firstLine="709"/>
        <w:rPr>
          <w:b/>
          <w:sz w:val="28"/>
          <w:szCs w:val="28"/>
        </w:rPr>
      </w:pPr>
    </w:p>
    <w:p w:rsidR="003A714B" w:rsidRPr="00BB5FB1" w:rsidRDefault="003A714B" w:rsidP="003A714B">
      <w:pPr>
        <w:autoSpaceDE w:val="0"/>
        <w:autoSpaceDN w:val="0"/>
        <w:adjustRightInd w:val="0"/>
        <w:ind w:firstLine="709"/>
        <w:jc w:val="both"/>
        <w:rPr>
          <w:color w:val="FF0000"/>
        </w:rPr>
      </w:pPr>
      <w:r w:rsidRPr="00BB5FB1">
        <w:rPr>
          <w:color w:val="FF0000"/>
        </w:rPr>
        <w:t>«</w:t>
      </w:r>
      <w:r w:rsidRPr="004F7E62">
        <w:rPr>
          <w:color w:val="FF0000"/>
        </w:rPr>
        <w:t xml:space="preserve">4. В соответствии с Градостроительным кодексом Российской Федерации  </w:t>
      </w:r>
      <w:r w:rsidRPr="00BB5FB1">
        <w:rPr>
          <w:color w:val="FF0000"/>
        </w:rPr>
        <w:t>действие градостроительного регламента не распространяется на земельные участки:</w:t>
      </w:r>
    </w:p>
    <w:p w:rsidR="003A714B" w:rsidRPr="00BB5FB1" w:rsidRDefault="003A714B" w:rsidP="003A714B">
      <w:pPr>
        <w:autoSpaceDE w:val="0"/>
        <w:autoSpaceDN w:val="0"/>
        <w:adjustRightInd w:val="0"/>
        <w:ind w:firstLine="709"/>
        <w:jc w:val="both"/>
        <w:rPr>
          <w:color w:val="FF0000"/>
        </w:rPr>
      </w:pPr>
      <w:proofErr w:type="gramStart"/>
      <w:r w:rsidRPr="00BB5FB1">
        <w:rPr>
          <w:color w:val="FF0000"/>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w:t>
      </w:r>
      <w:proofErr w:type="gramEnd"/>
      <w:r w:rsidRPr="00BB5FB1">
        <w:rPr>
          <w:color w:val="FF0000"/>
        </w:rPr>
        <w:t xml:space="preserve"> наследия;</w:t>
      </w:r>
    </w:p>
    <w:p w:rsidR="003A714B" w:rsidRPr="00BB5FB1" w:rsidRDefault="003A714B" w:rsidP="003A714B">
      <w:pPr>
        <w:autoSpaceDE w:val="0"/>
        <w:autoSpaceDN w:val="0"/>
        <w:adjustRightInd w:val="0"/>
        <w:ind w:firstLine="709"/>
        <w:jc w:val="both"/>
        <w:rPr>
          <w:color w:val="FF0000"/>
        </w:rPr>
      </w:pPr>
      <w:r w:rsidRPr="00BB5FB1">
        <w:rPr>
          <w:color w:val="FF0000"/>
        </w:rPr>
        <w:t>2) в границах территорий общего пользования;</w:t>
      </w:r>
    </w:p>
    <w:p w:rsidR="003A714B" w:rsidRPr="00BB5FB1" w:rsidRDefault="003A714B" w:rsidP="003A714B">
      <w:pPr>
        <w:autoSpaceDE w:val="0"/>
        <w:autoSpaceDN w:val="0"/>
        <w:adjustRightInd w:val="0"/>
        <w:ind w:firstLine="709"/>
        <w:jc w:val="both"/>
        <w:rPr>
          <w:color w:val="FF0000"/>
        </w:rPr>
      </w:pPr>
      <w:proofErr w:type="gramStart"/>
      <w:r w:rsidRPr="00BB5FB1">
        <w:rPr>
          <w:color w:val="FF0000"/>
        </w:rPr>
        <w:t>3) предназначенные для размещения линейных объектов и (или) занятые линейными объектами;</w:t>
      </w:r>
      <w:proofErr w:type="gramEnd"/>
    </w:p>
    <w:p w:rsidR="003A714B" w:rsidRDefault="003A714B" w:rsidP="003A714B">
      <w:pPr>
        <w:autoSpaceDE w:val="0"/>
        <w:autoSpaceDN w:val="0"/>
        <w:adjustRightInd w:val="0"/>
        <w:ind w:firstLine="709"/>
        <w:jc w:val="both"/>
        <w:rPr>
          <w:color w:val="FF0000"/>
        </w:rPr>
      </w:pPr>
      <w:proofErr w:type="gramStart"/>
      <w:r w:rsidRPr="00BB5FB1">
        <w:rPr>
          <w:color w:val="FF0000"/>
        </w:rPr>
        <w:t>4) предоставленные для добычи полезных ископаемых.»</w:t>
      </w:r>
      <w:proofErr w:type="gramEnd"/>
    </w:p>
    <w:p w:rsidR="003A714B" w:rsidRDefault="003A714B" w:rsidP="003A714B">
      <w:pPr>
        <w:autoSpaceDE w:val="0"/>
        <w:autoSpaceDN w:val="0"/>
        <w:adjustRightInd w:val="0"/>
        <w:ind w:firstLine="709"/>
        <w:jc w:val="both"/>
        <w:rPr>
          <w:color w:val="FF0000"/>
        </w:rPr>
      </w:pPr>
    </w:p>
    <w:p w:rsidR="003A714B" w:rsidRDefault="003A714B" w:rsidP="003A714B">
      <w:pPr>
        <w:ind w:firstLine="709"/>
        <w:rPr>
          <w:b/>
          <w:sz w:val="28"/>
          <w:szCs w:val="28"/>
        </w:rPr>
      </w:pPr>
      <w:r>
        <w:rPr>
          <w:b/>
          <w:sz w:val="28"/>
          <w:szCs w:val="28"/>
        </w:rPr>
        <w:t>1.9. статью 41  главы 9 части 3</w:t>
      </w:r>
      <w:r w:rsidRPr="00470378">
        <w:rPr>
          <w:b/>
          <w:sz w:val="28"/>
          <w:szCs w:val="28"/>
        </w:rPr>
        <w:t xml:space="preserve"> </w:t>
      </w:r>
      <w:r>
        <w:rPr>
          <w:b/>
          <w:sz w:val="28"/>
          <w:szCs w:val="28"/>
        </w:rPr>
        <w:t>дополнить</w:t>
      </w:r>
      <w:r w:rsidRPr="00BB5FB1">
        <w:rPr>
          <w:b/>
          <w:sz w:val="28"/>
          <w:szCs w:val="28"/>
        </w:rPr>
        <w:t xml:space="preserve"> </w:t>
      </w:r>
      <w:r>
        <w:rPr>
          <w:b/>
          <w:sz w:val="28"/>
          <w:szCs w:val="28"/>
        </w:rPr>
        <w:t>пунктом 4</w:t>
      </w:r>
      <w:r w:rsidRPr="00470378">
        <w:rPr>
          <w:b/>
          <w:sz w:val="28"/>
          <w:szCs w:val="28"/>
        </w:rPr>
        <w:t>:</w:t>
      </w:r>
    </w:p>
    <w:p w:rsidR="003A714B" w:rsidRPr="00BB5FB1" w:rsidRDefault="003A714B" w:rsidP="003A714B">
      <w:pPr>
        <w:autoSpaceDE w:val="0"/>
        <w:autoSpaceDN w:val="0"/>
        <w:adjustRightInd w:val="0"/>
        <w:ind w:firstLine="709"/>
        <w:jc w:val="both"/>
        <w:rPr>
          <w:color w:val="FF0000"/>
        </w:rPr>
      </w:pPr>
      <w:r>
        <w:rPr>
          <w:color w:val="FF0000"/>
        </w:rPr>
        <w:t>«</w:t>
      </w:r>
      <w:r w:rsidRPr="00BB5FB1">
        <w:rPr>
          <w:color w:val="FF0000"/>
        </w:rPr>
        <w:t xml:space="preserve">4. Публичный сервитут может устанавливаться </w:t>
      </w:r>
      <w:proofErr w:type="gramStart"/>
      <w:r w:rsidRPr="00BB5FB1">
        <w:rPr>
          <w:color w:val="FF0000"/>
        </w:rPr>
        <w:t>для</w:t>
      </w:r>
      <w:proofErr w:type="gramEnd"/>
      <w:r w:rsidRPr="00BB5FB1">
        <w:rPr>
          <w:color w:val="FF0000"/>
        </w:rPr>
        <w:t>:</w:t>
      </w:r>
    </w:p>
    <w:p w:rsidR="003A714B" w:rsidRPr="00BB5FB1" w:rsidRDefault="003A714B" w:rsidP="003A714B">
      <w:pPr>
        <w:autoSpaceDE w:val="0"/>
        <w:autoSpaceDN w:val="0"/>
        <w:adjustRightInd w:val="0"/>
        <w:ind w:firstLine="709"/>
        <w:jc w:val="both"/>
        <w:rPr>
          <w:color w:val="FF0000"/>
        </w:rPr>
      </w:pPr>
      <w:r w:rsidRPr="00BB5FB1">
        <w:rPr>
          <w:color w:val="FF0000"/>
        </w:rP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3A714B" w:rsidRPr="00BB5FB1" w:rsidRDefault="003A714B" w:rsidP="003A714B">
      <w:pPr>
        <w:autoSpaceDE w:val="0"/>
        <w:autoSpaceDN w:val="0"/>
        <w:adjustRightInd w:val="0"/>
        <w:ind w:firstLine="709"/>
        <w:jc w:val="both"/>
        <w:rPr>
          <w:color w:val="FF0000"/>
        </w:rPr>
      </w:pPr>
      <w:r w:rsidRPr="00BB5FB1">
        <w:rPr>
          <w:color w:val="FF0000"/>
        </w:rPr>
        <w:t>2)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rsidR="003A714B" w:rsidRPr="00BB5FB1" w:rsidRDefault="003A714B" w:rsidP="003A714B">
      <w:pPr>
        <w:autoSpaceDE w:val="0"/>
        <w:autoSpaceDN w:val="0"/>
        <w:adjustRightInd w:val="0"/>
        <w:ind w:firstLine="709"/>
        <w:jc w:val="both"/>
        <w:rPr>
          <w:color w:val="FF0000"/>
        </w:rPr>
      </w:pPr>
      <w:r w:rsidRPr="00BB5FB1">
        <w:rPr>
          <w:color w:val="FF0000"/>
        </w:rPr>
        <w:t>3) проведения дренажных и мелиоративных работ на земельном участке;</w:t>
      </w:r>
    </w:p>
    <w:p w:rsidR="003A714B" w:rsidRPr="00BB5FB1" w:rsidRDefault="003A714B" w:rsidP="003A714B">
      <w:pPr>
        <w:autoSpaceDE w:val="0"/>
        <w:autoSpaceDN w:val="0"/>
        <w:adjustRightInd w:val="0"/>
        <w:ind w:firstLine="709"/>
        <w:jc w:val="both"/>
        <w:rPr>
          <w:color w:val="FF0000"/>
        </w:rPr>
      </w:pPr>
      <w:r w:rsidRPr="00BB5FB1">
        <w:rPr>
          <w:color w:val="FF0000"/>
        </w:rPr>
        <w:t>4) забора (изъятия) водных ресурсов из водных объектов и водопоя;</w:t>
      </w:r>
    </w:p>
    <w:p w:rsidR="003A714B" w:rsidRPr="00BB5FB1" w:rsidRDefault="003A714B" w:rsidP="003A714B">
      <w:pPr>
        <w:autoSpaceDE w:val="0"/>
        <w:autoSpaceDN w:val="0"/>
        <w:adjustRightInd w:val="0"/>
        <w:ind w:firstLine="709"/>
        <w:jc w:val="both"/>
        <w:rPr>
          <w:color w:val="FF0000"/>
        </w:rPr>
      </w:pPr>
      <w:r w:rsidRPr="00BB5FB1">
        <w:rPr>
          <w:color w:val="FF0000"/>
        </w:rPr>
        <w:t>5) прогона сельскохозяйственных животных через земельный участок;</w:t>
      </w:r>
    </w:p>
    <w:p w:rsidR="003A714B" w:rsidRPr="00BB5FB1" w:rsidRDefault="003A714B" w:rsidP="003A714B">
      <w:pPr>
        <w:autoSpaceDE w:val="0"/>
        <w:autoSpaceDN w:val="0"/>
        <w:adjustRightInd w:val="0"/>
        <w:ind w:firstLine="709"/>
        <w:jc w:val="both"/>
        <w:rPr>
          <w:color w:val="FF0000"/>
        </w:rPr>
      </w:pPr>
      <w:r w:rsidRPr="00BB5FB1">
        <w:rPr>
          <w:color w:val="FF0000"/>
        </w:rPr>
        <w:t>6)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3A714B" w:rsidRPr="00BB5FB1" w:rsidRDefault="003A714B" w:rsidP="003A714B">
      <w:pPr>
        <w:autoSpaceDE w:val="0"/>
        <w:autoSpaceDN w:val="0"/>
        <w:adjustRightInd w:val="0"/>
        <w:ind w:firstLine="709"/>
        <w:jc w:val="both"/>
        <w:rPr>
          <w:color w:val="FF0000"/>
        </w:rPr>
      </w:pPr>
      <w:r w:rsidRPr="00BB5FB1">
        <w:rPr>
          <w:color w:val="FF0000"/>
        </w:rPr>
        <w:t xml:space="preserve">7) использования земельного участка в целях охоты, рыболовства, </w:t>
      </w:r>
      <w:proofErr w:type="spellStart"/>
      <w:r w:rsidRPr="00BB5FB1">
        <w:rPr>
          <w:color w:val="FF0000"/>
        </w:rPr>
        <w:t>аквакультуры</w:t>
      </w:r>
      <w:proofErr w:type="spellEnd"/>
      <w:r w:rsidRPr="00BB5FB1">
        <w:rPr>
          <w:color w:val="FF0000"/>
        </w:rPr>
        <w:t xml:space="preserve"> (рыбоводства);</w:t>
      </w:r>
    </w:p>
    <w:p w:rsidR="003A714B" w:rsidRDefault="003A714B" w:rsidP="003A714B">
      <w:pPr>
        <w:autoSpaceDE w:val="0"/>
        <w:autoSpaceDN w:val="0"/>
        <w:adjustRightInd w:val="0"/>
        <w:ind w:firstLine="709"/>
        <w:jc w:val="both"/>
        <w:rPr>
          <w:color w:val="FF0000"/>
        </w:rPr>
      </w:pPr>
      <w:r w:rsidRPr="00BB5FB1">
        <w:rPr>
          <w:color w:val="FF0000"/>
        </w:rPr>
        <w:t xml:space="preserve">8) использования земельного участка в целях, предусмотренных статьей 39.37 </w:t>
      </w:r>
      <w:r>
        <w:rPr>
          <w:color w:val="FF0000"/>
        </w:rPr>
        <w:t>Земельного Кодекса».</w:t>
      </w:r>
    </w:p>
    <w:p w:rsidR="003A714B" w:rsidRDefault="003A714B" w:rsidP="003A714B">
      <w:pPr>
        <w:autoSpaceDE w:val="0"/>
        <w:autoSpaceDN w:val="0"/>
        <w:adjustRightInd w:val="0"/>
        <w:ind w:firstLine="709"/>
        <w:jc w:val="both"/>
        <w:rPr>
          <w:color w:val="FF0000"/>
        </w:rPr>
      </w:pPr>
    </w:p>
    <w:p w:rsidR="003A714B" w:rsidRDefault="003A714B" w:rsidP="003A714B">
      <w:pPr>
        <w:ind w:firstLine="709"/>
        <w:rPr>
          <w:b/>
          <w:sz w:val="28"/>
          <w:szCs w:val="28"/>
        </w:rPr>
      </w:pPr>
      <w:r>
        <w:rPr>
          <w:b/>
          <w:sz w:val="28"/>
          <w:szCs w:val="28"/>
        </w:rPr>
        <w:t>1.10. статью 44  главы 9 части 3</w:t>
      </w:r>
      <w:r w:rsidRPr="00470378">
        <w:rPr>
          <w:b/>
          <w:sz w:val="28"/>
          <w:szCs w:val="28"/>
        </w:rPr>
        <w:t xml:space="preserve"> </w:t>
      </w:r>
      <w:r w:rsidRPr="00584F11">
        <w:rPr>
          <w:b/>
          <w:sz w:val="28"/>
          <w:szCs w:val="28"/>
        </w:rPr>
        <w:t>изложить в следующей редакции:</w:t>
      </w:r>
    </w:p>
    <w:p w:rsidR="003A714B" w:rsidRDefault="003A714B" w:rsidP="003A714B">
      <w:pPr>
        <w:ind w:firstLine="709"/>
        <w:rPr>
          <w:b/>
          <w:sz w:val="28"/>
          <w:szCs w:val="28"/>
        </w:rPr>
      </w:pPr>
    </w:p>
    <w:p w:rsidR="003A714B" w:rsidRPr="00584F11" w:rsidRDefault="003A714B" w:rsidP="003A714B">
      <w:pPr>
        <w:jc w:val="both"/>
        <w:outlineLvl w:val="2"/>
      </w:pPr>
      <w:bookmarkStart w:id="9" w:name="_Toc453593491"/>
      <w:bookmarkStart w:id="10" w:name="_Toc453668097"/>
      <w:r>
        <w:t>«</w:t>
      </w:r>
      <w:r w:rsidRPr="00584F11">
        <w:t>Статья 44. Государственная экспертиза и утверждение проектной документации</w:t>
      </w:r>
      <w:bookmarkEnd w:id="9"/>
      <w:bookmarkEnd w:id="10"/>
    </w:p>
    <w:p w:rsidR="003A714B" w:rsidRPr="00584F11" w:rsidRDefault="003A714B" w:rsidP="003A714B">
      <w:pPr>
        <w:ind w:firstLine="720"/>
        <w:jc w:val="both"/>
        <w:rPr>
          <w:color w:val="FF0000"/>
        </w:rPr>
      </w:pPr>
      <w:r w:rsidRPr="00584F11">
        <w:rPr>
          <w:color w:val="FF0000"/>
        </w:rPr>
        <w:t>1. Проведение государственной экспертизы проектной документации и результатов инженерных изысканий в Алтайском крае осуществляется уполномоченным краевым учреждением.</w:t>
      </w:r>
    </w:p>
    <w:p w:rsidR="003A714B" w:rsidRPr="00584F11" w:rsidRDefault="003A714B" w:rsidP="003A714B">
      <w:pPr>
        <w:ind w:firstLine="720"/>
        <w:jc w:val="both"/>
        <w:rPr>
          <w:color w:val="FF0000"/>
        </w:rPr>
      </w:pPr>
      <w:r w:rsidRPr="00584F11">
        <w:rPr>
          <w:color w:val="FF0000"/>
        </w:rPr>
        <w:lastRenderedPageBreak/>
        <w:t>2. Экспертиза проектной документации и результатов инженерных изысканий в Алтайском крае осуществляется в соответствии с Градостроительным кодексом Российской Федерации, иными нормативными правовыми актами Российской Федерации и Алтайского края.</w:t>
      </w:r>
    </w:p>
    <w:p w:rsidR="003A714B" w:rsidRPr="00584F11" w:rsidRDefault="003A714B" w:rsidP="003A714B">
      <w:pPr>
        <w:ind w:firstLine="720"/>
        <w:jc w:val="both"/>
      </w:pPr>
      <w:r w:rsidRPr="00584F11">
        <w:t>3. Прошедшая государственную экспертизу проектная документация утверждается заказчиком.</w:t>
      </w:r>
    </w:p>
    <w:p w:rsidR="003A714B" w:rsidRDefault="003A714B" w:rsidP="003A714B">
      <w:pPr>
        <w:ind w:firstLine="720"/>
        <w:jc w:val="both"/>
      </w:pPr>
      <w:r w:rsidRPr="00584F11">
        <w:t>4. Утвержденная проектная документация является основанием для выд</w:t>
      </w:r>
      <w:r>
        <w:t>ачи разрешения на строительство».</w:t>
      </w:r>
    </w:p>
    <w:p w:rsidR="003A714B" w:rsidRDefault="003A714B" w:rsidP="003A714B">
      <w:pPr>
        <w:ind w:firstLine="720"/>
        <w:jc w:val="both"/>
      </w:pPr>
    </w:p>
    <w:p w:rsidR="003A714B" w:rsidRDefault="003A714B" w:rsidP="003A714B">
      <w:pPr>
        <w:ind w:firstLine="709"/>
        <w:rPr>
          <w:b/>
          <w:sz w:val="28"/>
          <w:szCs w:val="28"/>
        </w:rPr>
      </w:pPr>
      <w:r>
        <w:rPr>
          <w:b/>
          <w:sz w:val="28"/>
          <w:szCs w:val="28"/>
        </w:rPr>
        <w:t>1.11. Пункт 1 статьи 45  главы 9 части 3</w:t>
      </w:r>
      <w:r w:rsidRPr="00470378">
        <w:rPr>
          <w:b/>
          <w:sz w:val="28"/>
          <w:szCs w:val="28"/>
        </w:rPr>
        <w:t xml:space="preserve"> </w:t>
      </w:r>
      <w:r w:rsidRPr="00584F11">
        <w:rPr>
          <w:b/>
          <w:sz w:val="28"/>
          <w:szCs w:val="28"/>
        </w:rPr>
        <w:t>изложить в следующей редакции:</w:t>
      </w:r>
    </w:p>
    <w:p w:rsidR="003A714B" w:rsidRDefault="003A714B" w:rsidP="003A714B">
      <w:pPr>
        <w:ind w:firstLine="709"/>
        <w:rPr>
          <w:b/>
          <w:sz w:val="28"/>
          <w:szCs w:val="28"/>
        </w:rPr>
      </w:pPr>
    </w:p>
    <w:p w:rsidR="003A714B" w:rsidRPr="00B6381E" w:rsidRDefault="003A714B" w:rsidP="003A714B">
      <w:pPr>
        <w:autoSpaceDE w:val="0"/>
        <w:autoSpaceDN w:val="0"/>
        <w:adjustRightInd w:val="0"/>
        <w:jc w:val="both"/>
        <w:rPr>
          <w:color w:val="FF0000"/>
        </w:rPr>
      </w:pPr>
      <w:r>
        <w:rPr>
          <w:color w:val="FF0000"/>
        </w:rPr>
        <w:t>«</w:t>
      </w:r>
      <w:r w:rsidRPr="00B6381E">
        <w:rPr>
          <w:color w:val="FF0000"/>
        </w:rPr>
        <w:t>1. Выдача разрешения на строительство не требуется в случае:</w:t>
      </w:r>
    </w:p>
    <w:p w:rsidR="003A714B" w:rsidRPr="00B6381E" w:rsidRDefault="003A714B" w:rsidP="003A714B">
      <w:pPr>
        <w:autoSpaceDE w:val="0"/>
        <w:autoSpaceDN w:val="0"/>
        <w:adjustRightInd w:val="0"/>
        <w:ind w:firstLine="540"/>
        <w:jc w:val="both"/>
        <w:rPr>
          <w:color w:val="FF0000"/>
        </w:rPr>
      </w:pPr>
      <w:proofErr w:type="gramStart"/>
      <w:r w:rsidRPr="00B6381E">
        <w:rPr>
          <w:color w:val="FF0000"/>
        </w:rPr>
        <w:t xml:space="preserve">1) 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 определенных в соответствии с </w:t>
      </w:r>
      <w:hyperlink r:id="rId4" w:history="1">
        <w:r w:rsidRPr="00B6381E">
          <w:rPr>
            <w:color w:val="FF0000"/>
          </w:rPr>
          <w:t>законодательством</w:t>
        </w:r>
      </w:hyperlink>
      <w:r w:rsidRPr="00B6381E">
        <w:rPr>
          <w:color w:val="FF0000"/>
        </w:rPr>
        <w:t xml:space="preserve"> в сфере садоводства и огородничества;</w:t>
      </w:r>
      <w:proofErr w:type="gramEnd"/>
    </w:p>
    <w:p w:rsidR="003A714B" w:rsidRPr="00B6381E" w:rsidRDefault="003A714B" w:rsidP="003A714B">
      <w:pPr>
        <w:autoSpaceDE w:val="0"/>
        <w:autoSpaceDN w:val="0"/>
        <w:adjustRightInd w:val="0"/>
        <w:ind w:firstLine="540"/>
        <w:jc w:val="both"/>
        <w:rPr>
          <w:color w:val="FF0000"/>
        </w:rPr>
      </w:pPr>
      <w:r w:rsidRPr="00B6381E">
        <w:rPr>
          <w:color w:val="FF0000"/>
        </w:rPr>
        <w:t>1.1) строительства, реконструкции объектов индивидуального жилищного строительства;</w:t>
      </w:r>
    </w:p>
    <w:p w:rsidR="003A714B" w:rsidRPr="00B6381E" w:rsidRDefault="003A714B" w:rsidP="003A714B">
      <w:pPr>
        <w:autoSpaceDE w:val="0"/>
        <w:autoSpaceDN w:val="0"/>
        <w:adjustRightInd w:val="0"/>
        <w:ind w:firstLine="540"/>
        <w:jc w:val="both"/>
        <w:rPr>
          <w:color w:val="FF0000"/>
        </w:rPr>
      </w:pPr>
      <w:r w:rsidRPr="00B6381E">
        <w:rPr>
          <w:color w:val="FF0000"/>
        </w:rPr>
        <w:t>2) строительства, реконструкции объектов, не являющихся объектами капитального строительства;</w:t>
      </w:r>
    </w:p>
    <w:p w:rsidR="003A714B" w:rsidRPr="00B6381E" w:rsidRDefault="003A714B" w:rsidP="003A714B">
      <w:pPr>
        <w:autoSpaceDE w:val="0"/>
        <w:autoSpaceDN w:val="0"/>
        <w:adjustRightInd w:val="0"/>
        <w:ind w:firstLine="540"/>
        <w:jc w:val="both"/>
        <w:rPr>
          <w:color w:val="FF0000"/>
        </w:rPr>
      </w:pPr>
      <w:r w:rsidRPr="00B6381E">
        <w:rPr>
          <w:color w:val="FF0000"/>
        </w:rPr>
        <w:t xml:space="preserve">3) строительства на земельном участке строений и сооружений </w:t>
      </w:r>
      <w:hyperlink r:id="rId5" w:history="1">
        <w:r w:rsidRPr="00B6381E">
          <w:rPr>
            <w:color w:val="FF0000"/>
          </w:rPr>
          <w:t>вспомогательного</w:t>
        </w:r>
      </w:hyperlink>
      <w:r w:rsidRPr="00B6381E">
        <w:rPr>
          <w:color w:val="FF0000"/>
        </w:rPr>
        <w:t xml:space="preserve"> использования;</w:t>
      </w:r>
    </w:p>
    <w:p w:rsidR="003A714B" w:rsidRPr="00B6381E" w:rsidRDefault="003A714B" w:rsidP="003A714B">
      <w:pPr>
        <w:autoSpaceDE w:val="0"/>
        <w:autoSpaceDN w:val="0"/>
        <w:adjustRightInd w:val="0"/>
        <w:ind w:firstLine="540"/>
        <w:jc w:val="both"/>
        <w:rPr>
          <w:color w:val="FF0000"/>
        </w:rPr>
      </w:pPr>
      <w:r w:rsidRPr="00B6381E">
        <w:rPr>
          <w:color w:val="FF0000"/>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3A714B" w:rsidRPr="00B6381E" w:rsidRDefault="003A714B" w:rsidP="003A714B">
      <w:pPr>
        <w:autoSpaceDE w:val="0"/>
        <w:autoSpaceDN w:val="0"/>
        <w:adjustRightInd w:val="0"/>
        <w:ind w:firstLine="540"/>
        <w:jc w:val="both"/>
        <w:rPr>
          <w:color w:val="FF0000"/>
        </w:rPr>
      </w:pPr>
      <w:r w:rsidRPr="00B6381E">
        <w:rPr>
          <w:color w:val="FF0000"/>
        </w:rPr>
        <w:t>4.1) капитального ремонта объектов капитального строительства;</w:t>
      </w:r>
    </w:p>
    <w:p w:rsidR="003A714B" w:rsidRPr="00B6381E" w:rsidRDefault="003A714B" w:rsidP="003A714B">
      <w:pPr>
        <w:autoSpaceDE w:val="0"/>
        <w:autoSpaceDN w:val="0"/>
        <w:adjustRightInd w:val="0"/>
        <w:ind w:firstLine="540"/>
        <w:jc w:val="both"/>
        <w:rPr>
          <w:color w:val="FF0000"/>
        </w:rPr>
      </w:pPr>
      <w:r w:rsidRPr="00B6381E">
        <w:rPr>
          <w:color w:val="FF0000"/>
        </w:rPr>
        <w:t xml:space="preserve">4.2) строительства, реконструкции буровых скважин, предусмотренных подготовленными, согласованными и утвержденными в соответствии с </w:t>
      </w:r>
      <w:hyperlink r:id="rId6" w:history="1">
        <w:r w:rsidRPr="00B6381E">
          <w:rPr>
            <w:color w:val="FF0000"/>
          </w:rPr>
          <w:t>законодательством</w:t>
        </w:r>
      </w:hyperlink>
      <w:r w:rsidRPr="00B6381E">
        <w:rPr>
          <w:color w:val="FF0000"/>
        </w:rP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3A714B" w:rsidRPr="00B6381E" w:rsidRDefault="003A714B" w:rsidP="003A714B">
      <w:pPr>
        <w:autoSpaceDE w:val="0"/>
        <w:autoSpaceDN w:val="0"/>
        <w:adjustRightInd w:val="0"/>
        <w:ind w:firstLine="540"/>
        <w:jc w:val="both"/>
        <w:rPr>
          <w:color w:val="FF0000"/>
        </w:rPr>
      </w:pPr>
      <w:r w:rsidRPr="00B6381E">
        <w:rPr>
          <w:color w:val="FF0000"/>
        </w:rPr>
        <w:t>4.3) строительства, реконструкции посольств, консульств и представительств Российской Федерации за рубежом;</w:t>
      </w:r>
    </w:p>
    <w:p w:rsidR="003A714B" w:rsidRPr="00B6381E" w:rsidRDefault="003A714B" w:rsidP="003A714B">
      <w:pPr>
        <w:autoSpaceDE w:val="0"/>
        <w:autoSpaceDN w:val="0"/>
        <w:adjustRightInd w:val="0"/>
        <w:ind w:firstLine="540"/>
        <w:jc w:val="both"/>
        <w:rPr>
          <w:color w:val="FF0000"/>
        </w:rPr>
      </w:pPr>
      <w:r w:rsidRPr="00B6381E">
        <w:rPr>
          <w:color w:val="FF0000"/>
        </w:rPr>
        <w:t xml:space="preserve">4.4) строительства, реконструкции объектов, предназначенных для транспортировки природного газа под давлением до 0,6 </w:t>
      </w:r>
      <w:proofErr w:type="spellStart"/>
      <w:r w:rsidRPr="00B6381E">
        <w:rPr>
          <w:color w:val="FF0000"/>
        </w:rPr>
        <w:t>мегапаскаля</w:t>
      </w:r>
      <w:proofErr w:type="spellEnd"/>
      <w:r w:rsidRPr="00B6381E">
        <w:rPr>
          <w:color w:val="FF0000"/>
        </w:rPr>
        <w:t xml:space="preserve"> включительно;</w:t>
      </w:r>
    </w:p>
    <w:p w:rsidR="003A714B" w:rsidRPr="00B6381E" w:rsidRDefault="003A714B" w:rsidP="003A714B">
      <w:pPr>
        <w:autoSpaceDE w:val="0"/>
        <w:autoSpaceDN w:val="0"/>
        <w:adjustRightInd w:val="0"/>
        <w:ind w:firstLine="540"/>
        <w:jc w:val="both"/>
        <w:rPr>
          <w:color w:val="FF0000"/>
        </w:rPr>
      </w:pPr>
      <w:r w:rsidRPr="00B6381E">
        <w:rPr>
          <w:color w:val="FF0000"/>
        </w:rPr>
        <w:t>4.5) размещения антенных опор (мачт и башен) высотой до 50 метров, предназначенных для размещения сре</w:t>
      </w:r>
      <w:proofErr w:type="gramStart"/>
      <w:r w:rsidRPr="00B6381E">
        <w:rPr>
          <w:color w:val="FF0000"/>
        </w:rPr>
        <w:t>дств св</w:t>
      </w:r>
      <w:proofErr w:type="gramEnd"/>
      <w:r w:rsidRPr="00B6381E">
        <w:rPr>
          <w:color w:val="FF0000"/>
        </w:rPr>
        <w:t>язи;</w:t>
      </w:r>
    </w:p>
    <w:p w:rsidR="003A714B" w:rsidRPr="00B6381E" w:rsidRDefault="003A714B" w:rsidP="003A714B">
      <w:pPr>
        <w:autoSpaceDE w:val="0"/>
        <w:autoSpaceDN w:val="0"/>
        <w:adjustRightInd w:val="0"/>
        <w:ind w:firstLine="540"/>
        <w:jc w:val="both"/>
        <w:rPr>
          <w:color w:val="FF0000"/>
        </w:rPr>
      </w:pPr>
      <w:r w:rsidRPr="00B6381E">
        <w:rPr>
          <w:color w:val="FF0000"/>
        </w:rPr>
        <w:t xml:space="preserve">5) </w:t>
      </w:r>
      <w:hyperlink r:id="rId7" w:history="1">
        <w:r w:rsidRPr="00B6381E">
          <w:rPr>
            <w:color w:val="FF0000"/>
          </w:rPr>
          <w:t>иных</w:t>
        </w:r>
      </w:hyperlink>
      <w:r w:rsidRPr="00B6381E">
        <w:rPr>
          <w:color w:val="FF0000"/>
        </w:rPr>
        <w:t xml:space="preserve"> случаях, если в соответствии с настоящим Кодексом, нормативными правовыми актами Правительства Российской Федерации, законодательством субъектов Российской Федерации о градостроительной деятельности получение разрешени</w:t>
      </w:r>
      <w:r>
        <w:rPr>
          <w:color w:val="FF0000"/>
        </w:rPr>
        <w:t>я на строительство не требуется».</w:t>
      </w:r>
    </w:p>
    <w:p w:rsidR="003A714B" w:rsidRDefault="003A714B" w:rsidP="003A714B">
      <w:pPr>
        <w:autoSpaceDE w:val="0"/>
        <w:autoSpaceDN w:val="0"/>
        <w:adjustRightInd w:val="0"/>
        <w:jc w:val="both"/>
        <w:rPr>
          <w:color w:val="FF0000"/>
        </w:rPr>
      </w:pPr>
    </w:p>
    <w:p w:rsidR="003A714B" w:rsidRDefault="003A714B" w:rsidP="003A714B">
      <w:pPr>
        <w:ind w:firstLine="709"/>
        <w:rPr>
          <w:b/>
          <w:sz w:val="28"/>
          <w:szCs w:val="28"/>
        </w:rPr>
      </w:pPr>
      <w:r>
        <w:rPr>
          <w:b/>
          <w:sz w:val="28"/>
          <w:szCs w:val="28"/>
        </w:rPr>
        <w:t>1.12.  статью 46  главы 9 части 3</w:t>
      </w:r>
      <w:r w:rsidRPr="00470378">
        <w:rPr>
          <w:b/>
          <w:sz w:val="28"/>
          <w:szCs w:val="28"/>
        </w:rPr>
        <w:t xml:space="preserve"> </w:t>
      </w:r>
      <w:r w:rsidRPr="00584F11">
        <w:rPr>
          <w:b/>
          <w:sz w:val="28"/>
          <w:szCs w:val="28"/>
        </w:rPr>
        <w:t>изложить в следующей редакции:</w:t>
      </w:r>
    </w:p>
    <w:p w:rsidR="003A714B" w:rsidRDefault="003A714B" w:rsidP="003A714B">
      <w:pPr>
        <w:jc w:val="both"/>
        <w:outlineLvl w:val="2"/>
      </w:pPr>
      <w:bookmarkStart w:id="11" w:name="_Toc453593493"/>
      <w:bookmarkStart w:id="12" w:name="_Toc453668099"/>
    </w:p>
    <w:p w:rsidR="003A714B" w:rsidRPr="00B6381E" w:rsidRDefault="003A714B" w:rsidP="003A714B">
      <w:pPr>
        <w:jc w:val="both"/>
        <w:outlineLvl w:val="2"/>
      </w:pPr>
      <w:r>
        <w:t>«</w:t>
      </w:r>
      <w:r w:rsidRPr="00B6381E">
        <w:t>Статья 46. Выдача разрешения на ввод объекта в эксплуатацию</w:t>
      </w:r>
      <w:bookmarkEnd w:id="11"/>
      <w:bookmarkEnd w:id="12"/>
      <w:r w:rsidRPr="00B6381E">
        <w:t xml:space="preserve"> </w:t>
      </w:r>
    </w:p>
    <w:p w:rsidR="003A714B" w:rsidRPr="00B6381E" w:rsidRDefault="003A714B" w:rsidP="003A714B">
      <w:pPr>
        <w:ind w:firstLine="720"/>
        <w:jc w:val="both"/>
      </w:pPr>
      <w:bookmarkStart w:id="13" w:name="sub_339"/>
      <w:r w:rsidRPr="00B6381E">
        <w:t>1. Разрешение на ввод объектов в эксплуатацию осуществляется органом, выдавшим разрешение на строительство в порядке, установленном статьей 55 Градостроительного кодекса Российской Федерации.</w:t>
      </w:r>
      <w:bookmarkEnd w:id="13"/>
    </w:p>
    <w:p w:rsidR="003A714B" w:rsidRPr="00B6381E" w:rsidRDefault="003A714B" w:rsidP="003A714B">
      <w:pPr>
        <w:widowControl w:val="0"/>
        <w:tabs>
          <w:tab w:val="left" w:pos="720"/>
        </w:tabs>
        <w:ind w:firstLine="720"/>
        <w:jc w:val="both"/>
        <w:rPr>
          <w:color w:val="FF0000"/>
        </w:rPr>
      </w:pPr>
      <w:r w:rsidRPr="00B6381E">
        <w:rPr>
          <w:color w:val="FF0000"/>
        </w:rPr>
        <w:t xml:space="preserve">2. В разрешении на ввод объекта в эксплуатацию должны быть отражены сведения </w:t>
      </w:r>
      <w:r w:rsidRPr="00B6381E">
        <w:rPr>
          <w:color w:val="FF0000"/>
        </w:rPr>
        <w:lastRenderedPageBreak/>
        <w:t xml:space="preserve">об объекте капитального строительства в объеме, необходимом для осуществления его государственного кадастрового учета. </w:t>
      </w:r>
      <w:proofErr w:type="gramStart"/>
      <w:r w:rsidRPr="00B6381E">
        <w:rPr>
          <w:color w:val="FF0000"/>
        </w:rPr>
        <w:t xml:space="preserve">Состав таких сведений должен соответствовать установленным в соответствии с Федеральным законом от 13 июля 2015 года N 218-ФЗ "О государственной регистрации недвижимости" требованиям к составу сведений в графической и текстовой частях технического плана </w:t>
      </w:r>
      <w:proofErr w:type="gramEnd"/>
    </w:p>
    <w:p w:rsidR="003A714B" w:rsidRPr="00B6381E" w:rsidRDefault="003A714B" w:rsidP="003A714B">
      <w:pPr>
        <w:widowControl w:val="0"/>
        <w:tabs>
          <w:tab w:val="left" w:pos="720"/>
        </w:tabs>
        <w:ind w:firstLine="720"/>
        <w:jc w:val="both"/>
      </w:pPr>
      <w:r w:rsidRPr="00B6381E">
        <w:t xml:space="preserve">3.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w:t>
      </w:r>
      <w:proofErr w:type="gramStart"/>
      <w:r w:rsidRPr="00B6381E">
        <w:t>изменений</w:t>
      </w:r>
      <w:proofErr w:type="gramEnd"/>
      <w:r w:rsidRPr="00B6381E">
        <w:t xml:space="preserve"> в документы государственного учета реконструированного объекта капитального строительства, а также государственной регистрации прав на недвижимое имущество.</w:t>
      </w:r>
    </w:p>
    <w:p w:rsidR="003A714B" w:rsidRPr="00EC1AE8" w:rsidRDefault="003A714B" w:rsidP="003A714B">
      <w:pPr>
        <w:tabs>
          <w:tab w:val="left" w:pos="720"/>
        </w:tabs>
        <w:ind w:firstLine="720"/>
        <w:jc w:val="both"/>
        <w:rPr>
          <w:b/>
          <w:color w:val="FF0000"/>
          <w:sz w:val="28"/>
          <w:szCs w:val="28"/>
        </w:rPr>
      </w:pPr>
      <w:r w:rsidRPr="00B6381E">
        <w:t xml:space="preserve">4. </w:t>
      </w:r>
      <w:r w:rsidRPr="00EC1AE8">
        <w:rPr>
          <w:color w:val="FF0000"/>
        </w:rPr>
        <w:t>Форма разрешения на ввод объекта в эксплуатацию установлена Приказом Минстроя России от 19.02.2015 N 117/</w:t>
      </w:r>
      <w:proofErr w:type="spellStart"/>
      <w:proofErr w:type="gramStart"/>
      <w:r w:rsidRPr="00EC1AE8">
        <w:rPr>
          <w:color w:val="FF0000"/>
        </w:rPr>
        <w:t>пр</w:t>
      </w:r>
      <w:proofErr w:type="spellEnd"/>
      <w:proofErr w:type="gramEnd"/>
      <w:r w:rsidRPr="00EC1AE8">
        <w:rPr>
          <w:color w:val="FF0000"/>
        </w:rPr>
        <w:t xml:space="preserve"> "Об утверждении формы разрешения на строительство и формы разрешения на ввод объекта в эксплуатацию" (Зарегистрировано в Минюсте России 09.04.2015 N 36782).»</w:t>
      </w:r>
    </w:p>
    <w:p w:rsidR="003A714B" w:rsidRDefault="003A714B" w:rsidP="003A714B">
      <w:pPr>
        <w:ind w:firstLine="709"/>
        <w:rPr>
          <w:b/>
          <w:sz w:val="28"/>
          <w:szCs w:val="28"/>
        </w:rPr>
      </w:pPr>
    </w:p>
    <w:p w:rsidR="003A714B" w:rsidRPr="00F77F91" w:rsidRDefault="003A714B" w:rsidP="003A714B">
      <w:pPr>
        <w:tabs>
          <w:tab w:val="left" w:pos="720"/>
        </w:tabs>
        <w:autoSpaceDE w:val="0"/>
        <w:ind w:right="-5" w:firstLine="720"/>
        <w:jc w:val="both"/>
        <w:rPr>
          <w:sz w:val="28"/>
          <w:szCs w:val="28"/>
        </w:rPr>
      </w:pPr>
      <w:r>
        <w:rPr>
          <w:sz w:val="28"/>
          <w:szCs w:val="28"/>
        </w:rPr>
        <w:t>2</w:t>
      </w:r>
      <w:r w:rsidRPr="00F77F91">
        <w:rPr>
          <w:sz w:val="28"/>
          <w:szCs w:val="28"/>
        </w:rPr>
        <w:t>.Обнародовать настоящее решение на информационном ст</w:t>
      </w:r>
      <w:r>
        <w:rPr>
          <w:sz w:val="28"/>
          <w:szCs w:val="28"/>
        </w:rPr>
        <w:t xml:space="preserve">енде в Администрации сельсовета и на информационных стендах села </w:t>
      </w:r>
      <w:proofErr w:type="spellStart"/>
      <w:r>
        <w:rPr>
          <w:sz w:val="28"/>
          <w:szCs w:val="28"/>
        </w:rPr>
        <w:t>Акататьево</w:t>
      </w:r>
      <w:proofErr w:type="spellEnd"/>
      <w:r>
        <w:rPr>
          <w:sz w:val="28"/>
          <w:szCs w:val="28"/>
        </w:rPr>
        <w:t xml:space="preserve"> Солтонского района Алтайского края.</w:t>
      </w:r>
    </w:p>
    <w:p w:rsidR="003A714B" w:rsidRDefault="003A714B" w:rsidP="003A714B">
      <w:pPr>
        <w:tabs>
          <w:tab w:val="left" w:pos="720"/>
        </w:tabs>
        <w:ind w:firstLine="720"/>
        <w:jc w:val="both"/>
        <w:rPr>
          <w:sz w:val="28"/>
          <w:szCs w:val="28"/>
        </w:rPr>
      </w:pPr>
      <w:r w:rsidRPr="00F77F91">
        <w:rPr>
          <w:sz w:val="28"/>
          <w:szCs w:val="28"/>
        </w:rPr>
        <w:t xml:space="preserve"> </w:t>
      </w:r>
    </w:p>
    <w:p w:rsidR="003A714B" w:rsidRPr="00B6381E" w:rsidRDefault="003A714B" w:rsidP="003A714B">
      <w:pPr>
        <w:autoSpaceDE w:val="0"/>
        <w:autoSpaceDN w:val="0"/>
        <w:adjustRightInd w:val="0"/>
        <w:jc w:val="both"/>
        <w:rPr>
          <w:color w:val="FF0000"/>
        </w:rPr>
      </w:pPr>
    </w:p>
    <w:p w:rsidR="003A714B" w:rsidRPr="00167854" w:rsidRDefault="003A714B" w:rsidP="003A714B">
      <w:pPr>
        <w:ind w:firstLine="709"/>
        <w:rPr>
          <w:sz w:val="28"/>
          <w:szCs w:val="28"/>
        </w:rPr>
      </w:pPr>
      <w:r w:rsidRPr="00167854">
        <w:rPr>
          <w:sz w:val="28"/>
          <w:szCs w:val="28"/>
        </w:rPr>
        <w:t>Глава сельсовета                                                       Л.</w:t>
      </w:r>
      <w:r>
        <w:rPr>
          <w:sz w:val="28"/>
          <w:szCs w:val="28"/>
        </w:rPr>
        <w:t>Н.Павленко</w:t>
      </w:r>
    </w:p>
    <w:p w:rsidR="003A714B" w:rsidRPr="00167854" w:rsidRDefault="003A714B" w:rsidP="003A714B">
      <w:pPr>
        <w:ind w:firstLine="709"/>
        <w:rPr>
          <w:sz w:val="28"/>
          <w:szCs w:val="28"/>
        </w:rPr>
      </w:pPr>
    </w:p>
    <w:p w:rsidR="003A714B" w:rsidRPr="00584F11" w:rsidRDefault="003A714B" w:rsidP="003A714B">
      <w:pPr>
        <w:ind w:firstLine="720"/>
        <w:jc w:val="both"/>
      </w:pPr>
    </w:p>
    <w:p w:rsidR="003A714B" w:rsidRDefault="003A714B" w:rsidP="003A714B">
      <w:pPr>
        <w:ind w:firstLine="709"/>
        <w:rPr>
          <w:b/>
          <w:sz w:val="28"/>
          <w:szCs w:val="28"/>
        </w:rPr>
      </w:pPr>
    </w:p>
    <w:bookmarkEnd w:id="8"/>
    <w:p w:rsidR="003A714B" w:rsidRPr="00BB5FB1" w:rsidRDefault="003A714B" w:rsidP="003A714B">
      <w:pPr>
        <w:autoSpaceDE w:val="0"/>
        <w:autoSpaceDN w:val="0"/>
        <w:adjustRightInd w:val="0"/>
        <w:ind w:firstLine="709"/>
        <w:jc w:val="both"/>
        <w:rPr>
          <w:color w:val="FF0000"/>
        </w:rPr>
      </w:pPr>
    </w:p>
    <w:p w:rsidR="001B1A6A" w:rsidRDefault="001B1A6A"/>
    <w:sectPr w:rsidR="001B1A6A" w:rsidSect="001B1A6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A714B"/>
    <w:rsid w:val="00165D2D"/>
    <w:rsid w:val="001B1A6A"/>
    <w:rsid w:val="003A714B"/>
    <w:rsid w:val="004E7186"/>
    <w:rsid w:val="00D427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714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9109A1D531E2BD8CCD9CF414FE6A3F6F2483F3EEF994BD6F3CB64FC06CB400995BBF9B1335B9CABE8467A059C321E197A1D95501E658A72DqEP7J"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9109A1D531E2BD8CCD9CF414FE6A3F6F2482FBEFF895BD6F3CB64FC06CB400995BBF9B1335B9CDBD8367A059C321E197A1D95501E658A72DqEP7J" TargetMode="External"/><Relationship Id="rId5" Type="http://schemas.openxmlformats.org/officeDocument/2006/relationships/hyperlink" Target="consultantplus://offline/ref=9109A1D531E2BD8CCD9CF414FE6A3F6F2587F8EDF995BD6F3CB64FC06CB400995BBF9B1335B9CABC8267A059C321E197A1D95501E658A72DqEP7J" TargetMode="External"/><Relationship Id="rId4" Type="http://schemas.openxmlformats.org/officeDocument/2006/relationships/hyperlink" Target="consultantplus://offline/ref=9109A1D531E2BD8CCD9CF414FE6A3F6F2483FCEEF990BD6F3CB64FC06CB400995BBF9B1335B9C9BC8567A059C321E197A1D95501E658A72DqEP7J"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7331</Words>
  <Characters>41787</Characters>
  <Application>Microsoft Office Word</Application>
  <DocSecurity>0</DocSecurity>
  <Lines>348</Lines>
  <Paragraphs>98</Paragraphs>
  <ScaleCrop>false</ScaleCrop>
  <Company/>
  <LinksUpToDate>false</LinksUpToDate>
  <CharactersWithSpaces>49020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123</cp:lastModifiedBy>
  <cp:revision>3</cp:revision>
  <dcterms:created xsi:type="dcterms:W3CDTF">2020-12-25T04:10:00Z</dcterms:created>
  <dcterms:modified xsi:type="dcterms:W3CDTF">2020-12-28T03:13:00Z</dcterms:modified>
</cp:coreProperties>
</file>